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90" w:rsidRPr="001C22AA" w:rsidRDefault="00591990" w:rsidP="00591990">
      <w:pPr>
        <w:rPr>
          <w:b/>
          <w:bCs/>
          <w:lang w:val="en-US"/>
        </w:rPr>
      </w:pPr>
    </w:p>
    <w:p w:rsidR="00591990" w:rsidRPr="001C22AA" w:rsidRDefault="00591990" w:rsidP="00591990">
      <w:pPr>
        <w:rPr>
          <w:b/>
          <w:bCs/>
        </w:rPr>
      </w:pPr>
      <w:r w:rsidRPr="001C22AA">
        <w:rPr>
          <w:b/>
          <w:bCs/>
        </w:rPr>
        <w:t>Технический регламент о требованиях пожарной безопасности (с изменениями на 29 июля 2017 года)</w:t>
      </w:r>
    </w:p>
    <w:p w:rsidR="00591990" w:rsidRPr="001C22AA" w:rsidRDefault="00591990" w:rsidP="00591990">
      <w:pPr>
        <w:jc w:val="center"/>
      </w:pPr>
      <w:r w:rsidRPr="001C22AA">
        <w:t>РОССИЙСКАЯ ФЕДЕРАЦИЯ</w:t>
      </w:r>
      <w:r w:rsidRPr="001C22AA">
        <w:br/>
      </w:r>
    </w:p>
    <w:p w:rsidR="00591990" w:rsidRPr="001C22AA" w:rsidRDefault="00591990" w:rsidP="00591990">
      <w:pPr>
        <w:jc w:val="center"/>
      </w:pPr>
      <w:r w:rsidRPr="001C22AA">
        <w:t>ФЕДЕРАЛЬНЫЙ ЗАКОН</w:t>
      </w:r>
    </w:p>
    <w:p w:rsidR="00591990" w:rsidRPr="001C22AA" w:rsidRDefault="00591990" w:rsidP="00591990">
      <w:pPr>
        <w:jc w:val="center"/>
      </w:pPr>
      <w:r w:rsidRPr="001C22AA">
        <w:t>Технический регламент о требованиях пожарной безопасности</w:t>
      </w:r>
    </w:p>
    <w:p w:rsidR="00591990" w:rsidRPr="001C22AA" w:rsidRDefault="00591990" w:rsidP="00591990">
      <w:pPr>
        <w:jc w:val="center"/>
      </w:pPr>
      <w:r w:rsidRPr="001C22AA">
        <w:t>(с изменениями на 29 июля 2017 года)</w:t>
      </w:r>
    </w:p>
    <w:p w:rsidR="00591990" w:rsidRPr="001C22AA" w:rsidRDefault="00591990" w:rsidP="00591990">
      <w:r w:rsidRPr="001C22AA">
        <w:t xml:space="preserve">____________________________________________________________________ </w:t>
      </w:r>
      <w:r w:rsidRPr="001C22AA">
        <w:br/>
        <w:t>Документ с изменениями, внесенными:</w:t>
      </w:r>
      <w:r w:rsidRPr="001C22AA">
        <w:br/>
      </w:r>
      <w:hyperlink r:id="rId7" w:history="1">
        <w:r w:rsidRPr="001C22AA">
          <w:rPr>
            <w:rStyle w:val="a7"/>
            <w:color w:val="auto"/>
            <w:u w:val="none"/>
          </w:rPr>
          <w:t>Федеральным законом от 10 июля 2012 года N 117-ФЗ</w:t>
        </w:r>
      </w:hyperlink>
      <w:r w:rsidRPr="001C22AA">
        <w:t xml:space="preserve"> (Официальный интернет-портал правовой информации www.pravo.gov.ru, 12.07.2012) (о порядке вступления в силу см. </w:t>
      </w:r>
      <w:hyperlink r:id="rId8" w:history="1">
        <w:r w:rsidRPr="001C22AA">
          <w:rPr>
            <w:rStyle w:val="a7"/>
            <w:color w:val="auto"/>
            <w:u w:val="none"/>
          </w:rPr>
          <w:t>статью 2 Федерального закона от 10 июля 2012 года N 117-ФЗ</w:t>
        </w:r>
      </w:hyperlink>
      <w:r w:rsidRPr="001C22AA">
        <w:t>);</w:t>
      </w:r>
      <w:r w:rsidRPr="001C22AA">
        <w:br/>
      </w:r>
      <w:hyperlink r:id="rId9" w:history="1">
        <w:r w:rsidRPr="001C22AA">
          <w:rPr>
            <w:rStyle w:val="a7"/>
            <w:color w:val="auto"/>
            <w:u w:val="none"/>
          </w:rPr>
          <w:t>Федеральным законом от 2 июля 2013 года N 185-ФЗ</w:t>
        </w:r>
      </w:hyperlink>
      <w:r w:rsidRPr="001C22AA">
        <w:t xml:space="preserve"> (Официальный интернет-портал правовой информации www.pravo.gov.ru, 08.07.2013) (о порядке вступления в силу см. </w:t>
      </w:r>
      <w:hyperlink r:id="rId10" w:history="1">
        <w:r w:rsidRPr="001C22AA">
          <w:rPr>
            <w:rStyle w:val="a7"/>
            <w:color w:val="auto"/>
            <w:u w:val="none"/>
          </w:rPr>
          <w:t>статью 163 Федерального закона от 2 июля 2013 года N 185-ФЗ</w:t>
        </w:r>
      </w:hyperlink>
      <w:r w:rsidRPr="001C22AA">
        <w:t>);</w:t>
      </w:r>
      <w:r w:rsidRPr="001C22AA">
        <w:br/>
      </w:r>
      <w:hyperlink r:id="rId11" w:history="1">
        <w:r w:rsidRPr="001C22AA">
          <w:rPr>
            <w:rStyle w:val="a7"/>
            <w:color w:val="auto"/>
            <w:u w:val="none"/>
          </w:rPr>
          <w:t>Федеральным законом от 23 июня 2014 года N 160-ФЗ</w:t>
        </w:r>
      </w:hyperlink>
      <w:r w:rsidRPr="001C22AA">
        <w:t xml:space="preserve"> (Официальный интернет-портал правовой информации www.pravo.gov.ru, 24.06.2014) (о порядке вступления в силу см. </w:t>
      </w:r>
      <w:hyperlink r:id="rId12" w:history="1">
        <w:r w:rsidRPr="001C22AA">
          <w:rPr>
            <w:rStyle w:val="a7"/>
            <w:color w:val="auto"/>
            <w:u w:val="none"/>
          </w:rPr>
          <w:t>статью 14 Федерального закона от 23 июня 2014 года N 160-ФЗ</w:t>
        </w:r>
      </w:hyperlink>
      <w:r w:rsidRPr="001C22AA">
        <w:t xml:space="preserve">); </w:t>
      </w:r>
      <w:r w:rsidRPr="001C22AA">
        <w:br/>
      </w:r>
      <w:hyperlink r:id="rId13" w:history="1">
        <w:r w:rsidRPr="001C22AA">
          <w:rPr>
            <w:rStyle w:val="a7"/>
            <w:color w:val="auto"/>
            <w:u w:val="none"/>
          </w:rPr>
          <w:t>Федеральным законом от 13 июля 2015 года N 234-ФЗ</w:t>
        </w:r>
      </w:hyperlink>
      <w:r w:rsidRPr="001C22AA">
        <w:t xml:space="preserve"> (Официальный интернет-портал правовой информации www.pravo.gov.ru, 13.07.2015, N 0001201507130047); </w:t>
      </w:r>
      <w:r w:rsidRPr="001C22AA">
        <w:br/>
      </w:r>
      <w:hyperlink r:id="rId14" w:history="1">
        <w:r w:rsidRPr="001C22AA">
          <w:rPr>
            <w:rStyle w:val="a7"/>
            <w:color w:val="auto"/>
            <w:u w:val="none"/>
          </w:rPr>
          <w:t>Федеральным законом от 3 июля 2016 года N 301-ФЗ</w:t>
        </w:r>
      </w:hyperlink>
      <w:r w:rsidRPr="001C22AA">
        <w:t xml:space="preserve"> (Официальный интернет-портал правовой информации www.pravo.gov.ru, 04.07.2016, N 0001201607040104); </w:t>
      </w:r>
      <w:r w:rsidRPr="001C22AA">
        <w:br/>
      </w:r>
      <w:hyperlink r:id="rId15" w:history="1">
        <w:r w:rsidRPr="001C22AA">
          <w:rPr>
            <w:rStyle w:val="a7"/>
            <w:color w:val="auto"/>
            <w:u w:val="none"/>
          </w:rPr>
          <w:t>Федеральным законом от 29 июля 2017 года N 244-ФЗ</w:t>
        </w:r>
      </w:hyperlink>
      <w:r w:rsidRPr="001C22AA">
        <w:t xml:space="preserve"> (Официальный интернет-портал правовой информации www.pravo.gov.ru, 30.07.2017, N 0001201707300037) (о порядке вступления в силу см. </w:t>
      </w:r>
      <w:hyperlink r:id="rId16" w:history="1">
        <w:r w:rsidRPr="001C22AA">
          <w:rPr>
            <w:rStyle w:val="a7"/>
            <w:color w:val="auto"/>
            <w:u w:val="none"/>
          </w:rPr>
          <w:t>статью 3 Федерального закона от 29 июля 2017 года N 244-ФЗ</w:t>
        </w:r>
      </w:hyperlink>
      <w:r w:rsidRPr="001C22AA">
        <w:t>).</w:t>
      </w:r>
    </w:p>
    <w:p w:rsidR="00591990" w:rsidRPr="001C22AA" w:rsidRDefault="00591990" w:rsidP="00591990">
      <w:r w:rsidRPr="001C22AA">
        <w:br/>
        <w:t>Требования настоящего Федерального закона в отношении объектов культурного наследия (памятников истории и культуры) народов Российской Федерации религиозного назначения</w:t>
      </w:r>
      <w:r w:rsidRPr="001C22AA">
        <w:rPr>
          <w:b/>
          <w:bCs/>
        </w:rPr>
        <w:t xml:space="preserve"> с 30 июля 2017 года и до дня вступления в силу </w:t>
      </w:r>
      <w:hyperlink r:id="rId17" w:history="1">
        <w:r w:rsidRPr="001C22AA">
          <w:rPr>
            <w:rStyle w:val="a7"/>
            <w:color w:val="auto"/>
            <w:u w:val="none"/>
          </w:rPr>
          <w:t>подпункта "б" пункта 1 статьи 1 Федерального закона от 29 июля 2017 года N 244-ФЗ</w:t>
        </w:r>
      </w:hyperlink>
      <w:r w:rsidRPr="001C22AA">
        <w:rPr>
          <w:b/>
          <w:bCs/>
        </w:rPr>
        <w:t xml:space="preserve"> (до 30 июля 2018 года)</w:t>
      </w:r>
      <w:r w:rsidRPr="001C22AA">
        <w:t xml:space="preserve"> </w:t>
      </w:r>
      <w:r w:rsidRPr="001C22AA">
        <w:rPr>
          <w:b/>
          <w:bCs/>
        </w:rPr>
        <w:t>применяются в части</w:t>
      </w:r>
      <w:r w:rsidRPr="001C22AA">
        <w:t xml:space="preserve">, соответствующей объему работ по сохранению указанных объектов культурного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hyperlink r:id="rId18" w:history="1">
        <w:r w:rsidRPr="001C22AA">
          <w:rPr>
            <w:rStyle w:val="a7"/>
            <w:color w:val="auto"/>
            <w:u w:val="none"/>
          </w:rPr>
          <w:t>Градостроительным кодексом Российской Федерации</w:t>
        </w:r>
      </w:hyperlink>
      <w:r w:rsidRPr="001C22AA">
        <w:t xml:space="preserve"> и согласована соответствующим органом охраны объектов культурного наследия, - см. </w:t>
      </w:r>
      <w:hyperlink r:id="rId19" w:history="1">
        <w:r w:rsidRPr="001C22AA">
          <w:rPr>
            <w:rStyle w:val="a7"/>
            <w:color w:val="auto"/>
            <w:u w:val="none"/>
          </w:rPr>
          <w:t>пункт 3 статьи 3 Федерального закона от 29 июля 2017 года N 244-ФЗ</w:t>
        </w:r>
      </w:hyperlink>
      <w:r w:rsidRPr="001C22AA">
        <w:t>.</w:t>
      </w:r>
    </w:p>
    <w:p w:rsidR="00591990" w:rsidRPr="001C22AA" w:rsidRDefault="00591990" w:rsidP="00414E3E">
      <w:pPr>
        <w:jc w:val="right"/>
      </w:pPr>
      <w:r w:rsidRPr="001C22AA">
        <w:t>Принят</w:t>
      </w:r>
      <w:r w:rsidRPr="001C22AA">
        <w:br/>
        <w:t>Государственной Думой</w:t>
      </w:r>
      <w:r w:rsidRPr="001C22AA">
        <w:br/>
        <w:t>4 июля 2008 года</w:t>
      </w:r>
      <w:r w:rsidRPr="001C22AA">
        <w:br/>
      </w:r>
      <w:r w:rsidRPr="001C22AA">
        <w:br/>
        <w:t>Одобрен</w:t>
      </w:r>
      <w:r w:rsidRPr="001C22AA">
        <w:br/>
        <w:t>Советом Федерации</w:t>
      </w:r>
      <w:r w:rsidRPr="001C22AA">
        <w:br/>
        <w:t>11 июля 2008 года</w:t>
      </w:r>
    </w:p>
    <w:p w:rsidR="00591990" w:rsidRPr="001C22AA" w:rsidRDefault="00591990" w:rsidP="00591990">
      <w:pPr>
        <w:rPr>
          <w:b/>
          <w:bCs/>
        </w:rPr>
      </w:pPr>
      <w:r w:rsidRPr="001C22AA">
        <w:lastRenderedPageBreak/>
        <w:br/>
      </w:r>
      <w:r w:rsidRPr="001C22AA">
        <w:rPr>
          <w:b/>
          <w:bCs/>
        </w:rPr>
        <w:t>РАЗДЕЛ I. Общие принципы обеспечения пожарной безопасности (статьи 1-64)</w:t>
      </w:r>
    </w:p>
    <w:p w:rsidR="00591990" w:rsidRPr="001C22AA" w:rsidRDefault="00591990" w:rsidP="00591990">
      <w:r w:rsidRPr="001C22AA">
        <w:t>Раздел I</w:t>
      </w:r>
      <w:r w:rsidRPr="001C22AA">
        <w:br/>
      </w:r>
      <w:r w:rsidRPr="001C22AA">
        <w:br/>
        <w:t>Общие принципы обеспечения пожарной безопасности</w:t>
      </w:r>
    </w:p>
    <w:p w:rsidR="00591990" w:rsidRPr="001C22AA" w:rsidRDefault="00591990" w:rsidP="00591990">
      <w:pPr>
        <w:rPr>
          <w:b/>
          <w:bCs/>
        </w:rPr>
      </w:pPr>
      <w:r w:rsidRPr="001C22AA">
        <w:rPr>
          <w:b/>
          <w:bCs/>
        </w:rPr>
        <w:t>Глава 1. Общие положения (статьи 1-6_1)</w:t>
      </w:r>
    </w:p>
    <w:p w:rsidR="00591990" w:rsidRPr="001C22AA" w:rsidRDefault="00591990" w:rsidP="00591990">
      <w:pPr>
        <w:rPr>
          <w:b/>
          <w:bCs/>
        </w:rPr>
      </w:pPr>
      <w:r w:rsidRPr="001C22AA">
        <w:rPr>
          <w:b/>
          <w:bCs/>
        </w:rPr>
        <w:t xml:space="preserve">Статья 1. Цели и сфера применения технического регламента </w:t>
      </w:r>
    </w:p>
    <w:p w:rsidR="00591990" w:rsidRPr="001C22AA" w:rsidRDefault="00591990" w:rsidP="00591990">
      <w:r w:rsidRPr="001C22AA">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hyperlink r:id="rId20" w:history="1">
        <w:r w:rsidRPr="001C22AA">
          <w:rPr>
            <w:rStyle w:val="a7"/>
            <w:color w:val="auto"/>
            <w:u w:val="none"/>
          </w:rPr>
          <w:t>Федеральным законом от 27 декабря 2002 года N 184-ФЗ "О техническом регулировании"</w:t>
        </w:r>
      </w:hyperlink>
      <w:r w:rsidRPr="001C22AA">
        <w:t xml:space="preserve"> (далее - </w:t>
      </w:r>
      <w:hyperlink r:id="rId21" w:history="1">
        <w:r w:rsidRPr="001C22AA">
          <w:rPr>
            <w:rStyle w:val="a7"/>
            <w:color w:val="auto"/>
            <w:u w:val="none"/>
          </w:rPr>
          <w:t>Федеральный закон "О техническом регулировании"</w:t>
        </w:r>
      </w:hyperlink>
      <w:r w:rsidRPr="001C22AA">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rsidRPr="001C22AA">
        <w:br/>
        <w:t xml:space="preserve">(Часть в редакции, введенной в действие с 12 июля 2012 года </w:t>
      </w:r>
      <w:hyperlink r:id="rId22"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30 июля 2017 года </w:t>
      </w:r>
      <w:hyperlink r:id="rId23"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2. Положения настоящего Федерального закона об обеспечении пожарной безопасности объектов защиты обязательны для исполнения при:</w:t>
      </w:r>
      <w:r w:rsidRPr="001C22AA">
        <w:br/>
      </w:r>
    </w:p>
    <w:p w:rsidR="00591990" w:rsidRPr="001C22AA" w:rsidRDefault="00591990" w:rsidP="00591990">
      <w:r w:rsidRPr="001C22AA">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sidRPr="001C22AA">
        <w:br/>
      </w:r>
    </w:p>
    <w:p w:rsidR="00591990" w:rsidRPr="001C22AA" w:rsidRDefault="00591990" w:rsidP="00591990">
      <w:r w:rsidRPr="001C22AA">
        <w:t xml:space="preserve">2) разработке, принятии, применении и исполнении технических регламентов, принятых в соответствии с </w:t>
      </w:r>
      <w:hyperlink r:id="rId24" w:history="1">
        <w:r w:rsidRPr="001C22AA">
          <w:rPr>
            <w:rStyle w:val="a7"/>
            <w:color w:val="auto"/>
            <w:u w:val="none"/>
          </w:rPr>
          <w:t>Федеральным законом "О техническом регулировании"</w:t>
        </w:r>
      </w:hyperlink>
      <w:r w:rsidRPr="001C22AA">
        <w:t>, содержащих требования пожарной безопасности, а также нормативных документов по пожарной безопасности;</w:t>
      </w:r>
      <w:r w:rsidRPr="001C22AA">
        <w:br/>
        <w:t xml:space="preserve">(Пункт в редакции, введенной в действие с 12 июля 2012 года </w:t>
      </w:r>
      <w:hyperlink r:id="rId2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разработке технической документации на объекты защиты.</w:t>
      </w:r>
    </w:p>
    <w:p w:rsidR="00591990" w:rsidRPr="001C22AA" w:rsidRDefault="00591990" w:rsidP="00591990">
      <w:r w:rsidRPr="001C22AA">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r w:rsidRPr="001C22AA">
        <w:br/>
        <w:t xml:space="preserve">(Часть в редакции, введенной в действие с 12 июля 2012 года </w:t>
      </w:r>
      <w:hyperlink r:id="rId26"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r w:rsidRPr="001C22AA">
        <w:br/>
        <w:t xml:space="preserve">(Часть в редакции, введенной в действие с 12 июля 2012 года </w:t>
      </w:r>
      <w:hyperlink r:id="rId27" w:history="1">
        <w:r w:rsidRPr="001C22AA">
          <w:rPr>
            <w:rStyle w:val="a7"/>
            <w:color w:val="auto"/>
            <w:u w:val="none"/>
          </w:rPr>
          <w:t>Федеральным законом от 10 июля 2012 года N 117-ФЗ</w:t>
        </w:r>
      </w:hyperlink>
      <w:r w:rsidRPr="001C22AA">
        <w:t>.</w:t>
      </w:r>
      <w:r w:rsidRPr="001C22AA">
        <w:br/>
        <w:t xml:space="preserve">____________________________________________________________________ </w:t>
      </w:r>
      <w:r w:rsidRPr="001C22AA">
        <w:br/>
        <w:t xml:space="preserve">С 31 июля 2018 года </w:t>
      </w:r>
      <w:hyperlink r:id="rId28" w:history="1">
        <w:r w:rsidRPr="001C22AA">
          <w:rPr>
            <w:rStyle w:val="a7"/>
            <w:color w:val="auto"/>
            <w:u w:val="none"/>
          </w:rPr>
          <w:t>Федеральным законом от 29 июля 2017 года N 244-ФЗ</w:t>
        </w:r>
      </w:hyperlink>
      <w:r w:rsidRPr="001C22AA">
        <w:t xml:space="preserve"> статья 1 настоящего Федерального закона будет дополнена частью 5. </w:t>
      </w:r>
      <w:r w:rsidRPr="001C22AA">
        <w:br/>
        <w:t xml:space="preserve">____________________________________________________________________ </w:t>
      </w:r>
      <w:r w:rsidRPr="001C22AA">
        <w:br/>
      </w:r>
      <w:r w:rsidRPr="001C22AA">
        <w:br/>
      </w:r>
    </w:p>
    <w:p w:rsidR="00591990" w:rsidRPr="001C22AA" w:rsidRDefault="00591990" w:rsidP="00591990">
      <w:pPr>
        <w:rPr>
          <w:b/>
          <w:bCs/>
        </w:rPr>
      </w:pPr>
      <w:r w:rsidRPr="001C22AA">
        <w:rPr>
          <w:b/>
          <w:bCs/>
        </w:rPr>
        <w:t xml:space="preserve">Статья 2. Основные понятия </w:t>
      </w:r>
    </w:p>
    <w:p w:rsidR="00591990" w:rsidRPr="001C22AA" w:rsidRDefault="00591990" w:rsidP="00591990">
      <w:r w:rsidRPr="001C22AA">
        <w:br/>
        <w:t xml:space="preserve">Для целей настоящего Федерального закона используются основные понятия, установленные </w:t>
      </w:r>
      <w:hyperlink r:id="rId29" w:history="1">
        <w:r w:rsidRPr="001C22AA">
          <w:rPr>
            <w:rStyle w:val="a7"/>
            <w:color w:val="auto"/>
            <w:u w:val="none"/>
          </w:rPr>
          <w:t>статьей 2 Федерального закона "О техническом регулировании"</w:t>
        </w:r>
      </w:hyperlink>
      <w:r w:rsidRPr="001C22AA">
        <w:t xml:space="preserve">, </w:t>
      </w:r>
      <w:hyperlink r:id="rId30" w:history="1">
        <w:r w:rsidRPr="001C22AA">
          <w:rPr>
            <w:rStyle w:val="a7"/>
            <w:color w:val="auto"/>
            <w:u w:val="none"/>
          </w:rPr>
          <w:t>статьей 1 Федерального закона от 21 декабря 1994 года N 69-ФЗ "О пожарной безопасности"</w:t>
        </w:r>
      </w:hyperlink>
      <w:r w:rsidRPr="001C22AA">
        <w:t xml:space="preserve"> (далее - </w:t>
      </w:r>
      <w:hyperlink r:id="rId31" w:history="1">
        <w:r w:rsidRPr="001C22AA">
          <w:rPr>
            <w:rStyle w:val="a7"/>
            <w:color w:val="auto"/>
            <w:u w:val="none"/>
          </w:rPr>
          <w:t>Федеральный закон "О пожарной безопасности"</w:t>
        </w:r>
      </w:hyperlink>
      <w:r w:rsidRPr="001C22AA">
        <w:t>), а также следующие основные понятия:</w:t>
      </w:r>
      <w:r w:rsidRPr="001C22AA">
        <w:br/>
        <w:t xml:space="preserve">(Абзац в редакции, введенной в действие с 12 июля 2012 года </w:t>
      </w:r>
      <w:hyperlink r:id="rId3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r w:rsidRPr="001C22AA">
        <w:br/>
      </w:r>
    </w:p>
    <w:p w:rsidR="00591990" w:rsidRPr="001C22AA" w:rsidRDefault="00591990" w:rsidP="00591990">
      <w:r w:rsidRPr="001C22AA">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r w:rsidRPr="001C22AA">
        <w:br/>
        <w:t xml:space="preserve">(Пункт в редакции, введенной в действие с 12 июля 2012 года </w:t>
      </w:r>
      <w:hyperlink r:id="rId3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взрыв - быстрое химическое превращение среды, сопровождающееся выделением энергии и образованием сжатых газов;</w:t>
      </w:r>
      <w:r w:rsidRPr="001C22AA">
        <w:br/>
      </w:r>
    </w:p>
    <w:p w:rsidR="00591990" w:rsidRPr="001C22AA" w:rsidRDefault="00591990" w:rsidP="00591990">
      <w:r w:rsidRPr="001C22AA">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1C22AA">
        <w:t>пылями</w:t>
      </w:r>
      <w:proofErr w:type="spellEnd"/>
      <w:r w:rsidRPr="001C22AA">
        <w:t xml:space="preserve"> или волокнами, которая при определенной концентрации и возникновении источника инициирования взрыва способна взорваться;</w:t>
      </w:r>
      <w:r w:rsidRPr="001C22AA">
        <w:br/>
      </w:r>
    </w:p>
    <w:p w:rsidR="00591990" w:rsidRPr="001C22AA" w:rsidRDefault="00591990" w:rsidP="00591990">
      <w:r w:rsidRPr="001C22AA">
        <w:t xml:space="preserve">5) </w:t>
      </w:r>
      <w:proofErr w:type="spellStart"/>
      <w:r w:rsidRPr="001C22AA">
        <w:t>взрывопожароопасность</w:t>
      </w:r>
      <w:proofErr w:type="spellEnd"/>
      <w:r w:rsidRPr="001C22AA">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r w:rsidRPr="001C22AA">
        <w:br/>
      </w:r>
      <w:r w:rsidRPr="001C22AA">
        <w:lastRenderedPageBreak/>
        <w:t xml:space="preserve">(Пункт в редакции, введенной в действие с 12 июля 2012 года </w:t>
      </w:r>
      <w:hyperlink r:id="rId3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6) горючая среда - среда, способная воспламеняться при воздействии источника зажигания;</w:t>
      </w:r>
      <w:r w:rsidRPr="001C22AA">
        <w:br/>
      </w:r>
    </w:p>
    <w:p w:rsidR="00591990" w:rsidRPr="001C22AA" w:rsidRDefault="00591990" w:rsidP="00591990">
      <w:r w:rsidRPr="001C22AA">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rsidRPr="001C22AA">
        <w:br/>
      </w:r>
    </w:p>
    <w:p w:rsidR="00591990" w:rsidRPr="001C22AA" w:rsidRDefault="00591990" w:rsidP="00591990">
      <w:r w:rsidRPr="001C22AA">
        <w:t>8) допустимый пожарный риск - пожарный риск, уровень которого допустим и обоснован исходя из социально-экономических условий;</w:t>
      </w:r>
      <w:r w:rsidRPr="001C22AA">
        <w:br/>
      </w:r>
    </w:p>
    <w:p w:rsidR="00591990" w:rsidRPr="001C22AA" w:rsidRDefault="00591990" w:rsidP="00591990">
      <w:r w:rsidRPr="001C22AA">
        <w:t>9) индивидуальный пожарный риск - пожарный риск, который может привести к гибели человека в результате воздействия опасных факторов пожара;</w:t>
      </w:r>
      <w:r w:rsidRPr="001C22AA">
        <w:br/>
      </w:r>
    </w:p>
    <w:p w:rsidR="00591990" w:rsidRPr="001C22AA" w:rsidRDefault="00591990" w:rsidP="00591990">
      <w:r w:rsidRPr="001C22AA">
        <w:t>10) источник зажигания - средство энергетического воздействия, инициирующее возникновение горения;</w:t>
      </w:r>
      <w:r w:rsidRPr="001C22AA">
        <w:br/>
      </w:r>
    </w:p>
    <w:p w:rsidR="00591990" w:rsidRPr="001C22AA" w:rsidRDefault="00591990" w:rsidP="00591990">
      <w:r w:rsidRPr="001C22AA">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r w:rsidRPr="001C22AA">
        <w:br/>
        <w:t xml:space="preserve">(Пункт в редакции, введенной в действие с 12 июля 2012 года </w:t>
      </w:r>
      <w:hyperlink r:id="rId3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r w:rsidRPr="001C22AA">
        <w:br/>
        <w:t xml:space="preserve">(Пункт в редакции, введенной в действие с 12 июля 2012 года </w:t>
      </w:r>
      <w:hyperlink r:id="rId3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13) наружная установка - комплекс аппаратов и технологического оборудования, расположенных вне зданий и сооружений;</w:t>
      </w:r>
      <w:r w:rsidRPr="001C22AA">
        <w:br/>
        <w:t xml:space="preserve">(Пункт в редакции, введенной в действие с 12 июля 2012 года </w:t>
      </w:r>
      <w:hyperlink r:id="rId3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sidRPr="001C22AA">
        <w:br/>
      </w:r>
    </w:p>
    <w:p w:rsidR="00591990" w:rsidRPr="001C22AA" w:rsidRDefault="00591990" w:rsidP="00591990">
      <w:r w:rsidRPr="001C22AA">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w:t>
      </w:r>
      <w:r w:rsidRPr="001C22AA">
        <w:lastRenderedPageBreak/>
        <w:t>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r w:rsidRPr="001C22AA">
        <w:br/>
        <w:t xml:space="preserve">(Пункт в редакции, введенной в действие с 12 июля 2012 года </w:t>
      </w:r>
      <w:hyperlink r:id="rId3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sidRPr="001C22AA">
        <w:br/>
      </w:r>
    </w:p>
    <w:p w:rsidR="00591990" w:rsidRPr="001C22AA" w:rsidRDefault="00591990" w:rsidP="00591990">
      <w:r w:rsidRPr="001C22AA">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sidRPr="001C22AA">
        <w:br/>
      </w:r>
    </w:p>
    <w:p w:rsidR="00591990" w:rsidRPr="001C22AA" w:rsidRDefault="00591990" w:rsidP="00591990">
      <w:r w:rsidRPr="001C22AA">
        <w:t>18) очаг пожара - место первоначального возникновения пожара;</w:t>
      </w:r>
      <w:r w:rsidRPr="001C22AA">
        <w:br/>
      </w:r>
    </w:p>
    <w:p w:rsidR="00591990" w:rsidRPr="001C22AA" w:rsidRDefault="00591990" w:rsidP="00591990">
      <w:r w:rsidRPr="001C22AA">
        <w:t>19) первичные средства пожаротушения - средства пожаротушения, используемые для борьбы с пожаром в начальной стадии его развития;</w:t>
      </w:r>
      <w:r w:rsidRPr="001C22AA">
        <w:br/>
        <w:t xml:space="preserve">(Пункт в редакции, введенной в действие с 12 июля 2012 года </w:t>
      </w:r>
      <w:hyperlink r:id="rId3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1C22AA">
        <w:br/>
      </w:r>
    </w:p>
    <w:p w:rsidR="00591990" w:rsidRPr="001C22AA" w:rsidRDefault="00591990" w:rsidP="00591990">
      <w:r w:rsidRPr="001C22AA">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sidRPr="001C22AA">
        <w:br/>
      </w:r>
    </w:p>
    <w:p w:rsidR="00591990" w:rsidRPr="001C22AA" w:rsidRDefault="00591990" w:rsidP="00591990">
      <w:r w:rsidRPr="001C22AA">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sidRPr="001C22AA">
        <w:br/>
      </w:r>
    </w:p>
    <w:p w:rsidR="00591990" w:rsidRPr="001C22AA" w:rsidRDefault="00591990" w:rsidP="00591990">
      <w:r w:rsidRPr="001C22AA">
        <w:t>22_1) пожарная секция - часть пожарного отсека, выделенная противопожарными преградами;</w:t>
      </w:r>
      <w:r w:rsidRPr="001C22AA">
        <w:br/>
        <w:t xml:space="preserve">(Пункт дополнительно включен с 30 июля 2017 года </w:t>
      </w:r>
      <w:hyperlink r:id="rId40"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1C22AA">
        <w:t>противодымной</w:t>
      </w:r>
      <w:proofErr w:type="spellEnd"/>
      <w:r w:rsidRPr="001C22AA">
        <w:t xml:space="preserve"> защиты, технологического и инженерного оборудования, а также других устройств противопожарной защиты;</w:t>
      </w:r>
      <w:r w:rsidRPr="001C22AA">
        <w:br/>
      </w:r>
    </w:p>
    <w:p w:rsidR="00591990" w:rsidRPr="001C22AA" w:rsidRDefault="00591990" w:rsidP="00591990">
      <w:r w:rsidRPr="001C22AA">
        <w:t xml:space="preserve">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w:t>
      </w:r>
      <w:r w:rsidRPr="001C22AA">
        <w:lastRenderedPageBreak/>
        <w:t>необходимые для выполнения задач, возложенных на пожарную охрану;</w:t>
      </w:r>
      <w:r w:rsidRPr="001C22AA">
        <w:br/>
      </w:r>
    </w:p>
    <w:p w:rsidR="00591990" w:rsidRPr="001C22AA" w:rsidRDefault="00591990" w:rsidP="00591990">
      <w:r w:rsidRPr="001C22AA">
        <w:t xml:space="preserve">25) пожарный </w:t>
      </w:r>
      <w:proofErr w:type="spellStart"/>
      <w:r w:rsidRPr="001C22AA">
        <w:t>извещатель</w:t>
      </w:r>
      <w:proofErr w:type="spellEnd"/>
      <w:r w:rsidRPr="001C22AA">
        <w:t xml:space="preserve"> - техническое средство, предназначенное для формирования сигнала о пожаре;</w:t>
      </w:r>
      <w:r w:rsidRPr="001C22AA">
        <w:br/>
      </w:r>
    </w:p>
    <w:p w:rsidR="00591990" w:rsidRPr="001C22AA" w:rsidRDefault="00591990" w:rsidP="00591990">
      <w:r w:rsidRPr="001C22AA">
        <w:t xml:space="preserve">26) пожарный </w:t>
      </w:r>
      <w:proofErr w:type="spellStart"/>
      <w:r w:rsidRPr="001C22AA">
        <w:t>оповещатель</w:t>
      </w:r>
      <w:proofErr w:type="spellEnd"/>
      <w:r w:rsidRPr="001C22AA">
        <w:t xml:space="preserve"> - техническое средство, предназначенное для оповещения людей о пожаре;</w:t>
      </w:r>
      <w:r w:rsidRPr="001C22AA">
        <w:br/>
      </w:r>
    </w:p>
    <w:p w:rsidR="00591990" w:rsidRPr="001C22AA" w:rsidRDefault="00591990" w:rsidP="00591990">
      <w:r w:rsidRPr="001C22AA">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r w:rsidRPr="001C22AA">
        <w:br/>
        <w:t xml:space="preserve">(Пункт в редакции, введенной в действие с 12 июля 2012 года </w:t>
      </w:r>
      <w:hyperlink r:id="rId4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28) пожарный риск - мера возможности реализации пожарной опасности объекта защиты и ее последствий для людей и материальных ценностей;</w:t>
      </w:r>
      <w:r w:rsidRPr="001C22AA">
        <w:br/>
      </w:r>
    </w:p>
    <w:p w:rsidR="00591990" w:rsidRPr="001C22AA" w:rsidRDefault="00591990" w:rsidP="00591990">
      <w:r w:rsidRPr="001C22AA">
        <w:t xml:space="preserve">29) </w:t>
      </w:r>
      <w:proofErr w:type="spellStart"/>
      <w:r w:rsidRPr="001C22AA">
        <w:t>пожаровзрывоопасность</w:t>
      </w:r>
      <w:proofErr w:type="spellEnd"/>
      <w:r w:rsidRPr="001C22AA">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rsidRPr="001C22AA">
        <w:br/>
      </w:r>
    </w:p>
    <w:p w:rsidR="00591990" w:rsidRPr="001C22AA" w:rsidRDefault="00591990" w:rsidP="00591990">
      <w:r w:rsidRPr="001C22AA">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rsidRPr="001C22AA">
        <w:br/>
      </w:r>
    </w:p>
    <w:p w:rsidR="00591990" w:rsidRPr="001C22AA" w:rsidRDefault="00591990" w:rsidP="00591990">
      <w:r w:rsidRPr="001C22AA">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rsidRPr="001C22AA">
        <w:br/>
      </w:r>
    </w:p>
    <w:p w:rsidR="00591990" w:rsidRPr="001C22AA" w:rsidRDefault="00591990" w:rsidP="00591990">
      <w:r w:rsidRPr="001C22AA">
        <w:t xml:space="preserve">32) прибор приемно-контрольный пожарный - техническое средство, предназначенное для приема сигналов от пожарных </w:t>
      </w:r>
      <w:proofErr w:type="spellStart"/>
      <w:r w:rsidRPr="001C22AA">
        <w:t>извещателей</w:t>
      </w:r>
      <w:proofErr w:type="spellEnd"/>
      <w:r w:rsidRPr="001C22AA">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rsidRPr="001C22AA">
        <w:br/>
      </w:r>
    </w:p>
    <w:p w:rsidR="00591990" w:rsidRPr="001C22AA" w:rsidRDefault="00591990" w:rsidP="00591990">
      <w:r w:rsidRPr="001C22AA">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1C22AA">
        <w:t>противодымной</w:t>
      </w:r>
      <w:proofErr w:type="spellEnd"/>
      <w:r w:rsidRPr="001C22AA">
        <w:t xml:space="preserve"> защиты, и (или) оповещения людей о пожаре, а также для передачи сигналов управления другим устройствам противопожарной защиты;</w:t>
      </w:r>
      <w:r w:rsidRPr="001C22AA">
        <w:br/>
      </w:r>
    </w:p>
    <w:p w:rsidR="00591990" w:rsidRPr="001C22AA" w:rsidRDefault="00591990" w:rsidP="00591990">
      <w:r w:rsidRPr="001C22AA">
        <w:t xml:space="preserve">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w:t>
      </w:r>
      <w:r w:rsidRPr="001C22AA">
        <w:lastRenderedPageBreak/>
        <w:t>речного, морского, воздушного и трубопроводного транспорта), объекты связи;</w:t>
      </w:r>
      <w:r w:rsidRPr="001C22AA">
        <w:br/>
      </w:r>
    </w:p>
    <w:p w:rsidR="00591990" w:rsidRPr="001C22AA" w:rsidRDefault="00591990" w:rsidP="00591990">
      <w:r w:rsidRPr="001C22AA">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r w:rsidRPr="001C22AA">
        <w:br/>
        <w:t xml:space="preserve">(Пункт в редакции, введенной в действие с 12 июля 2012 года </w:t>
      </w:r>
      <w:hyperlink r:id="rId4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r w:rsidRPr="001C22AA">
        <w:br/>
        <w:t xml:space="preserve">(Пункт в редакции, введенной в действие с 12 июля 2012 года </w:t>
      </w:r>
      <w:hyperlink r:id="rId4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rsidRPr="001C22AA">
        <w:br/>
      </w:r>
    </w:p>
    <w:p w:rsidR="00591990" w:rsidRPr="001C22AA" w:rsidRDefault="00591990" w:rsidP="00591990">
      <w:r w:rsidRPr="001C22AA">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rsidRPr="001C22AA">
        <w:br/>
      </w:r>
    </w:p>
    <w:p w:rsidR="00591990" w:rsidRPr="001C22AA" w:rsidRDefault="00591990" w:rsidP="00591990">
      <w:r w:rsidRPr="001C22AA">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sidRPr="001C22AA">
        <w:br/>
      </w:r>
    </w:p>
    <w:p w:rsidR="00591990" w:rsidRPr="001C22AA" w:rsidRDefault="00591990" w:rsidP="00591990">
      <w:r w:rsidRPr="001C22AA">
        <w:t xml:space="preserve">40) система </w:t>
      </w:r>
      <w:proofErr w:type="spellStart"/>
      <w:r w:rsidRPr="001C22AA">
        <w:t>противодымной</w:t>
      </w:r>
      <w:proofErr w:type="spellEnd"/>
      <w:r w:rsidRPr="001C22AA">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rsidRPr="001C22AA">
        <w:br/>
        <w:t xml:space="preserve">(Пункт в редакции, введенной в действие с 12 июля 2012 года </w:t>
      </w:r>
      <w:hyperlink r:id="rId4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sidRPr="001C22AA">
        <w:br/>
      </w:r>
    </w:p>
    <w:p w:rsidR="00591990" w:rsidRPr="001C22AA" w:rsidRDefault="00591990" w:rsidP="00591990">
      <w:r w:rsidRPr="001C22AA">
        <w:t xml:space="preserve">42) пункт утратил силу с 12 июля 2012 года - </w:t>
      </w:r>
      <w:hyperlink r:id="rId4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43) социальный пожарный риск - степень опасности, ведущей к гибели группы людей в результате воздействия опасных факторов пожара;</w:t>
      </w:r>
      <w:r w:rsidRPr="001C22AA">
        <w:br/>
      </w:r>
    </w:p>
    <w:p w:rsidR="00591990" w:rsidRPr="001C22AA" w:rsidRDefault="00591990" w:rsidP="00591990">
      <w:r w:rsidRPr="001C22AA">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r w:rsidRPr="001C22AA">
        <w:br/>
        <w:t xml:space="preserve">(Пункт в редакции, введенной в действие с 12 июля 2012 года </w:t>
      </w:r>
      <w:hyperlink r:id="rId4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45) технические средства оповещения и управления эвакуацией - совокупность технических средств (приборов управления </w:t>
      </w:r>
      <w:proofErr w:type="spellStart"/>
      <w:r w:rsidRPr="001C22AA">
        <w:t>оповещателями</w:t>
      </w:r>
      <w:proofErr w:type="spellEnd"/>
      <w:r w:rsidRPr="001C22AA">
        <w:t xml:space="preserve">, пожарных </w:t>
      </w:r>
      <w:proofErr w:type="spellStart"/>
      <w:r w:rsidRPr="001C22AA">
        <w:t>оповещателей</w:t>
      </w:r>
      <w:proofErr w:type="spellEnd"/>
      <w:r w:rsidRPr="001C22AA">
        <w:t>), предназначенных для оповещения людей о пожаре;</w:t>
      </w:r>
      <w:r w:rsidRPr="001C22AA">
        <w:br/>
      </w:r>
    </w:p>
    <w:p w:rsidR="00591990" w:rsidRPr="001C22AA" w:rsidRDefault="00591990" w:rsidP="00591990">
      <w:r w:rsidRPr="001C22AA">
        <w:t>46) технологическая среда - вещества и материалы, обращающиеся в технологической аппаратуре (технологической системе);</w:t>
      </w:r>
      <w:r w:rsidRPr="001C22AA">
        <w:br/>
      </w:r>
    </w:p>
    <w:p w:rsidR="00591990" w:rsidRPr="001C22AA" w:rsidRDefault="00591990" w:rsidP="00591990">
      <w:r w:rsidRPr="001C22AA">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r w:rsidRPr="001C22AA">
        <w:br/>
      </w:r>
    </w:p>
    <w:p w:rsidR="00591990" w:rsidRPr="001C22AA" w:rsidRDefault="00591990" w:rsidP="00591990">
      <w:r w:rsidRPr="001C22AA">
        <w:t>48) эвакуационный выход - выход, ведущий на путь эвакуации, непосредственно наружу или в безопасную зону;</w:t>
      </w:r>
      <w:r w:rsidRPr="001C22AA">
        <w:br/>
      </w:r>
    </w:p>
    <w:p w:rsidR="00591990" w:rsidRPr="001C22AA" w:rsidRDefault="00591990" w:rsidP="00591990">
      <w:r w:rsidRPr="001C22AA">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rsidRPr="001C22AA">
        <w:br/>
      </w:r>
    </w:p>
    <w:p w:rsidR="00591990" w:rsidRPr="001C22AA" w:rsidRDefault="00591990" w:rsidP="00591990">
      <w:r w:rsidRPr="001C22AA">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r w:rsidRPr="001C22AA">
        <w:br/>
      </w:r>
      <w:r w:rsidRPr="001C22AA">
        <w:br/>
      </w:r>
    </w:p>
    <w:p w:rsidR="00591990" w:rsidRPr="001C22AA" w:rsidRDefault="00591990" w:rsidP="00591990">
      <w:pPr>
        <w:rPr>
          <w:b/>
          <w:bCs/>
        </w:rPr>
      </w:pPr>
      <w:r w:rsidRPr="001C22AA">
        <w:rPr>
          <w:b/>
          <w:bCs/>
        </w:rPr>
        <w:t xml:space="preserve">Статья 3. Правовые основы технического регулирования в области пожарной безопасности </w:t>
      </w:r>
    </w:p>
    <w:p w:rsidR="00591990" w:rsidRPr="001C22AA" w:rsidRDefault="00591990" w:rsidP="00591990">
      <w:r w:rsidRPr="001C22AA">
        <w:b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47" w:history="1">
        <w:r w:rsidRPr="001C22AA">
          <w:rPr>
            <w:rStyle w:val="a7"/>
            <w:color w:val="auto"/>
            <w:u w:val="none"/>
          </w:rPr>
          <w:t>Федеральный закон "О техническом регулировании"</w:t>
        </w:r>
      </w:hyperlink>
      <w:r w:rsidRPr="001C22AA">
        <w:t xml:space="preserve">, </w:t>
      </w:r>
      <w:hyperlink r:id="rId48" w:history="1">
        <w:r w:rsidRPr="001C22AA">
          <w:rPr>
            <w:rStyle w:val="a7"/>
            <w:color w:val="auto"/>
            <w:u w:val="none"/>
          </w:rPr>
          <w:t>Федеральный закон "О пожарной безопасности"</w:t>
        </w:r>
      </w:hyperlink>
      <w:r w:rsidRPr="001C22AA">
        <w:t xml:space="preserve">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r w:rsidRPr="001C22AA">
        <w:br/>
      </w:r>
      <w:r w:rsidRPr="001C22AA">
        <w:br/>
      </w:r>
    </w:p>
    <w:p w:rsidR="00591990" w:rsidRPr="001C22AA" w:rsidRDefault="00591990" w:rsidP="00591990">
      <w:pPr>
        <w:rPr>
          <w:b/>
          <w:bCs/>
        </w:rPr>
      </w:pPr>
      <w:r w:rsidRPr="001C22AA">
        <w:rPr>
          <w:b/>
          <w:bCs/>
        </w:rPr>
        <w:t xml:space="preserve">Статья 4. Техническое регулирование в области пожарной безопасности </w:t>
      </w:r>
    </w:p>
    <w:p w:rsidR="00591990" w:rsidRPr="001C22AA" w:rsidRDefault="00591990" w:rsidP="00591990">
      <w:r w:rsidRPr="001C22AA">
        <w:t>1. Техническое регулирование в области пожарной безопасности представляет собой:</w:t>
      </w:r>
      <w:r w:rsidRPr="001C22AA">
        <w:br/>
      </w:r>
    </w:p>
    <w:p w:rsidR="00591990" w:rsidRPr="001C22AA" w:rsidRDefault="00591990" w:rsidP="00591990">
      <w:r w:rsidRPr="001C22AA">
        <w:lastRenderedPageBreak/>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sidRPr="001C22AA">
        <w:br/>
      </w:r>
    </w:p>
    <w:p w:rsidR="00591990" w:rsidRPr="001C22AA" w:rsidRDefault="00591990" w:rsidP="00591990">
      <w:r w:rsidRPr="001C22AA">
        <w:t>2) правовое регулирование отношений в области применения и использования требований пожарной безопасности;</w:t>
      </w:r>
      <w:r w:rsidRPr="001C22AA">
        <w:br/>
      </w:r>
    </w:p>
    <w:p w:rsidR="00591990" w:rsidRPr="001C22AA" w:rsidRDefault="00591990" w:rsidP="00591990">
      <w:r w:rsidRPr="001C22AA">
        <w:t>3) правовое регулирование отношений в области оценки соответствия.</w:t>
      </w:r>
      <w:r w:rsidRPr="001C22AA">
        <w:br/>
      </w:r>
    </w:p>
    <w:p w:rsidR="00591990" w:rsidRPr="001C22AA" w:rsidRDefault="00591990" w:rsidP="00591990">
      <w:r w:rsidRPr="001C22AA">
        <w:t xml:space="preserve">2. К нормативным правовым актам Российской Федерации по пожарной безопасности относятся технические регламенты, принятые в соответствии с </w:t>
      </w:r>
      <w:hyperlink r:id="rId49" w:history="1">
        <w:r w:rsidRPr="001C22AA">
          <w:rPr>
            <w:rStyle w:val="a7"/>
            <w:color w:val="auto"/>
            <w:u w:val="none"/>
          </w:rPr>
          <w:t>Федеральным законом "О техническом регулировании"</w:t>
        </w:r>
      </w:hyperlink>
      <w:r w:rsidRPr="001C22AA">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r w:rsidRPr="001C22AA">
        <w:br/>
        <w:t xml:space="preserve">(Часть в редакции, введенной в действие с 12 июля 2012 года </w:t>
      </w:r>
      <w:hyperlink r:id="rId5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r w:rsidRPr="001C22AA">
        <w:br/>
        <w:t xml:space="preserve">(Часть в редакции, введенной в действие с 12 июля 2012 года </w:t>
      </w:r>
      <w:hyperlink r:id="rId5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В случае, если положениями настоящего Федерального закона (за исключением положений статьи 64, части 1 статьи 82, части 7 статьи 83, части 12 статьи 84, частей 1_1 и 1_2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sidRPr="001C22AA">
        <w:br/>
        <w:t xml:space="preserve">(Часть в редакции, введенной в действие с 12 июля 2012 года </w:t>
      </w:r>
      <w:hyperlink r:id="rId5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r w:rsidRPr="001C22AA">
        <w:br/>
        <w:t xml:space="preserve">(Часть дополнительно включена с 15 июля 2016 года </w:t>
      </w:r>
      <w:hyperlink r:id="rId53" w:history="1">
        <w:r w:rsidRPr="001C22AA">
          <w:rPr>
            <w:rStyle w:val="a7"/>
            <w:color w:val="auto"/>
            <w:u w:val="none"/>
          </w:rPr>
          <w:t>Федеральным законом от 3 июля 2016 года N 301-ФЗ</w:t>
        </w:r>
      </w:hyperlink>
      <w:r w:rsidRPr="001C22AA">
        <w:t xml:space="preserve">) </w:t>
      </w:r>
      <w:r w:rsidRPr="001C22AA">
        <w:br/>
      </w:r>
      <w:r w:rsidRPr="001C22AA">
        <w:br/>
      </w:r>
      <w:r w:rsidRPr="001C22AA">
        <w:br/>
      </w:r>
    </w:p>
    <w:p w:rsidR="00591990" w:rsidRPr="001C22AA" w:rsidRDefault="00591990" w:rsidP="00591990">
      <w:pPr>
        <w:rPr>
          <w:b/>
          <w:bCs/>
        </w:rPr>
      </w:pPr>
      <w:r w:rsidRPr="001C22AA">
        <w:rPr>
          <w:b/>
          <w:bCs/>
        </w:rPr>
        <w:lastRenderedPageBreak/>
        <w:t xml:space="preserve">Статья 5. Обеспечение пожарной безопасности объектов защиты </w:t>
      </w:r>
    </w:p>
    <w:p w:rsidR="00591990" w:rsidRPr="001C22AA" w:rsidRDefault="00591990" w:rsidP="00591990">
      <w:r w:rsidRPr="001C22AA">
        <w:t>1. Каждый объект защиты должен иметь систему обеспечения пожарной безопасности.</w:t>
      </w:r>
      <w:r w:rsidRPr="001C22AA">
        <w:br/>
      </w:r>
    </w:p>
    <w:p w:rsidR="00591990" w:rsidRPr="001C22AA" w:rsidRDefault="00591990" w:rsidP="00591990">
      <w:r w:rsidRPr="001C22AA">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r w:rsidRPr="001C22AA">
        <w:br/>
      </w:r>
    </w:p>
    <w:p w:rsidR="00591990" w:rsidRPr="001C22AA" w:rsidRDefault="00591990" w:rsidP="00591990">
      <w:r w:rsidRPr="001C22AA">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rsidRPr="001C22AA">
        <w:br/>
      </w:r>
    </w:p>
    <w:p w:rsidR="00591990" w:rsidRPr="001C22AA" w:rsidRDefault="00591990" w:rsidP="00591990">
      <w:r w:rsidRPr="001C22AA">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r w:rsidRPr="001C22AA">
        <w:br/>
      </w:r>
      <w:r w:rsidRPr="001C22AA">
        <w:br/>
      </w:r>
    </w:p>
    <w:p w:rsidR="00591990" w:rsidRPr="001C22AA" w:rsidRDefault="00591990" w:rsidP="00591990">
      <w:pPr>
        <w:rPr>
          <w:b/>
          <w:bCs/>
        </w:rPr>
      </w:pPr>
      <w:r w:rsidRPr="001C22AA">
        <w:rPr>
          <w:b/>
          <w:bCs/>
        </w:rPr>
        <w:t xml:space="preserve">Статья 6. Условия соответствия объекта защиты требованиям пожарной безопасности </w:t>
      </w:r>
    </w:p>
    <w:p w:rsidR="00591990" w:rsidRPr="001C22AA" w:rsidRDefault="00591990" w:rsidP="00591990">
      <w:r w:rsidRPr="001C22AA">
        <w:t>1. Пожарная безопасность объекта защиты считается обеспеченной при выполнении одного из следующих условий:</w:t>
      </w:r>
      <w:r w:rsidRPr="001C22AA">
        <w:br/>
      </w:r>
    </w:p>
    <w:p w:rsidR="00591990" w:rsidRPr="001C22AA" w:rsidRDefault="00591990" w:rsidP="00591990">
      <w:r w:rsidRPr="001C22AA">
        <w:t xml:space="preserve">1) в полном объеме выполнены требования пожарной безопасности, установленные техническими регламентами, принятыми в соответствии с </w:t>
      </w:r>
      <w:hyperlink r:id="rId54" w:history="1">
        <w:r w:rsidRPr="001C22AA">
          <w:rPr>
            <w:rStyle w:val="a7"/>
            <w:color w:val="auto"/>
            <w:u w:val="none"/>
          </w:rPr>
          <w:t>Федеральным законом "О техническом регулировании"</w:t>
        </w:r>
      </w:hyperlink>
      <w:r w:rsidRPr="001C22AA">
        <w:t>, и пожарный риск не превышает допустимых значений, установленных настоящим Федеральным законом;</w:t>
      </w:r>
      <w:r w:rsidRPr="001C22AA">
        <w:br/>
      </w:r>
    </w:p>
    <w:p w:rsidR="00591990" w:rsidRPr="001C22AA" w:rsidRDefault="00591990" w:rsidP="00591990">
      <w:r w:rsidRPr="001C22AA">
        <w:t xml:space="preserve">2) в полном объеме выполнены требования пожарной безопасности, установленные техническими регламентами, принятыми в соответствии с </w:t>
      </w:r>
      <w:hyperlink r:id="rId55" w:history="1">
        <w:r w:rsidRPr="001C22AA">
          <w:rPr>
            <w:rStyle w:val="a7"/>
            <w:color w:val="auto"/>
            <w:u w:val="none"/>
          </w:rPr>
          <w:t>Федеральным законом "О техническом регулировании"</w:t>
        </w:r>
      </w:hyperlink>
      <w:r w:rsidRPr="001C22AA">
        <w:t>, и нормативными документами по пожарной безопасности.</w:t>
      </w:r>
      <w:r w:rsidRPr="001C22AA">
        <w:br/>
        <w:t xml:space="preserve">(Часть в редакции, введенной в действие с 12 июля 2012 года </w:t>
      </w:r>
      <w:hyperlink r:id="rId5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2. Часть утратила силу с 12 июля 2012 года - </w:t>
      </w:r>
      <w:hyperlink r:id="rId57"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3. При выполнении обязательных требований пожарной безопасности, установленных техническими регламентами, принятыми в соответствии с </w:t>
      </w:r>
      <w:hyperlink r:id="rId58" w:history="1">
        <w:r w:rsidRPr="001C22AA">
          <w:rPr>
            <w:rStyle w:val="a7"/>
            <w:color w:val="auto"/>
            <w:u w:val="none"/>
          </w:rPr>
          <w:t>Федеральным законом "О техническом регулировании"</w:t>
        </w:r>
      </w:hyperlink>
      <w:r w:rsidRPr="001C22AA">
        <w:t>,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r w:rsidRPr="001C22AA">
        <w:br/>
        <w:t xml:space="preserve">(Часть в редакции, введенной в действие с 12 июля 2012 года </w:t>
      </w:r>
      <w:hyperlink r:id="rId5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r w:rsidRPr="001C22AA">
        <w:br/>
      </w:r>
    </w:p>
    <w:p w:rsidR="00591990" w:rsidRPr="001C22AA" w:rsidRDefault="00591990" w:rsidP="00591990">
      <w:r w:rsidRPr="001C22AA">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r w:rsidRPr="001C22AA">
        <w:br/>
        <w:t xml:space="preserve">(Часть в редакции, введенной в действие с 12 июля 2012 года </w:t>
      </w:r>
      <w:hyperlink r:id="rId6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sidRPr="001C22AA">
        <w:br/>
      </w:r>
    </w:p>
    <w:p w:rsidR="00591990" w:rsidRPr="001C22AA" w:rsidRDefault="00591990" w:rsidP="00591990">
      <w:r w:rsidRPr="001C22AA">
        <w:t>7. Порядок проведения расчетов по оценке пожарного риска определяется нормативными правовыми актами Российской Федерации.</w:t>
      </w:r>
    </w:p>
    <w:p w:rsidR="00591990" w:rsidRPr="001C22AA" w:rsidRDefault="00591990" w:rsidP="00591990">
      <w:r w:rsidRPr="001C22AA">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rsidRPr="001C22AA">
        <w:br/>
      </w:r>
      <w:r w:rsidRPr="001C22AA">
        <w:br/>
      </w:r>
    </w:p>
    <w:p w:rsidR="00591990" w:rsidRPr="001C22AA" w:rsidRDefault="00591990" w:rsidP="00591990">
      <w:pPr>
        <w:rPr>
          <w:b/>
          <w:bCs/>
        </w:rPr>
      </w:pPr>
      <w:r w:rsidRPr="001C22AA">
        <w:rPr>
          <w:b/>
          <w:bCs/>
        </w:rPr>
        <w:t>Статья 6_1. Идентификация объектов защиты</w:t>
      </w:r>
    </w:p>
    <w:p w:rsidR="00591990" w:rsidRPr="001C22AA" w:rsidRDefault="00591990" w:rsidP="00591990">
      <w:r w:rsidRPr="001C22AA">
        <w:br/>
        <w:t>Идентификация здания, сооружения, производственного объекта проводится путем установления их соответствия следующим существенным признакам:</w:t>
      </w:r>
      <w:r w:rsidRPr="001C22AA">
        <w:br/>
      </w:r>
    </w:p>
    <w:p w:rsidR="00591990" w:rsidRPr="001C22AA" w:rsidRDefault="00591990" w:rsidP="00591990">
      <w:r w:rsidRPr="001C22AA">
        <w:t>1) класс функциональной пожарной опасности;</w:t>
      </w:r>
      <w:r w:rsidRPr="001C22AA">
        <w:br/>
      </w:r>
    </w:p>
    <w:p w:rsidR="00591990" w:rsidRPr="001C22AA" w:rsidRDefault="00591990" w:rsidP="00591990">
      <w:r w:rsidRPr="001C22AA">
        <w:t>2) степень огнестойкости, класс конструктивной пожарной опасности;</w:t>
      </w:r>
      <w:r w:rsidRPr="001C22AA">
        <w:br/>
      </w:r>
    </w:p>
    <w:p w:rsidR="00591990" w:rsidRPr="001C22AA" w:rsidRDefault="00591990" w:rsidP="00591990">
      <w:r w:rsidRPr="001C22AA">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r w:rsidRPr="001C22AA">
        <w:br/>
        <w:t xml:space="preserve">(Статья дополнительно включена с 30 июля 2017 года </w:t>
      </w:r>
      <w:hyperlink r:id="rId61" w:history="1">
        <w:r w:rsidRPr="001C22AA">
          <w:rPr>
            <w:rStyle w:val="a7"/>
            <w:color w:val="auto"/>
            <w:u w:val="none"/>
          </w:rPr>
          <w:t>Федеральным законом от 29 июля 2017 года N 244-ФЗ</w:t>
        </w:r>
      </w:hyperlink>
      <w:r w:rsidRPr="001C22AA">
        <w:t>)</w:t>
      </w:r>
      <w:r w:rsidRPr="001C22AA">
        <w:br/>
      </w:r>
      <w:r w:rsidRPr="001C22AA">
        <w:br/>
      </w:r>
    </w:p>
    <w:p w:rsidR="00414E3E" w:rsidRPr="001C22AA" w:rsidRDefault="00414E3E">
      <w:pPr>
        <w:rPr>
          <w:b/>
          <w:bCs/>
        </w:rPr>
      </w:pPr>
      <w:r w:rsidRPr="001C22AA">
        <w:rPr>
          <w:b/>
          <w:bCs/>
        </w:rPr>
        <w:br w:type="page"/>
      </w:r>
    </w:p>
    <w:p w:rsidR="00414E3E" w:rsidRPr="001C22AA" w:rsidRDefault="00414E3E" w:rsidP="00591990">
      <w:pPr>
        <w:rPr>
          <w:b/>
          <w:bCs/>
        </w:rPr>
      </w:pPr>
    </w:p>
    <w:p w:rsidR="00591990" w:rsidRPr="001C22AA" w:rsidRDefault="00591990" w:rsidP="00591990">
      <w:pPr>
        <w:rPr>
          <w:b/>
          <w:bCs/>
        </w:rPr>
      </w:pPr>
      <w:r w:rsidRPr="001C22AA">
        <w:rPr>
          <w:b/>
          <w:bCs/>
        </w:rPr>
        <w:t>Глава 2. Классификация пожаров и опасных факторов пожара (статьи 7-9)</w:t>
      </w:r>
    </w:p>
    <w:p w:rsidR="00591990" w:rsidRPr="001C22AA" w:rsidRDefault="00591990" w:rsidP="00591990">
      <w:pPr>
        <w:rPr>
          <w:b/>
          <w:bCs/>
        </w:rPr>
      </w:pPr>
      <w:r w:rsidRPr="001C22AA">
        <w:rPr>
          <w:b/>
          <w:bCs/>
        </w:rPr>
        <w:t xml:space="preserve">Статья 7. Цель классификации пожаров и опасных факторов пожара </w:t>
      </w:r>
    </w:p>
    <w:p w:rsidR="00591990" w:rsidRPr="001C22AA" w:rsidRDefault="00591990" w:rsidP="00591990">
      <w:r w:rsidRPr="001C22AA">
        <w:t>1. Классификация пожаров по виду горючего материала используется для обозначения области применения средств пожаротушения.</w:t>
      </w:r>
      <w:r w:rsidRPr="001C22AA">
        <w:br/>
      </w:r>
    </w:p>
    <w:p w:rsidR="00591990" w:rsidRPr="001C22AA" w:rsidRDefault="00591990" w:rsidP="00591990">
      <w:r w:rsidRPr="001C22AA">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rsidRPr="001C22AA">
        <w:br/>
      </w:r>
    </w:p>
    <w:p w:rsidR="00591990" w:rsidRPr="001C22AA" w:rsidRDefault="00591990" w:rsidP="00591990">
      <w:r w:rsidRPr="001C22AA">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sidRPr="001C22AA">
        <w:br/>
      </w:r>
      <w:r w:rsidRPr="001C22AA">
        <w:br/>
      </w:r>
      <w:r w:rsidRPr="001C22AA">
        <w:br/>
      </w:r>
    </w:p>
    <w:p w:rsidR="00591990" w:rsidRPr="001C22AA" w:rsidRDefault="00591990" w:rsidP="00591990">
      <w:pPr>
        <w:rPr>
          <w:b/>
          <w:bCs/>
        </w:rPr>
      </w:pPr>
      <w:r w:rsidRPr="001C22AA">
        <w:rPr>
          <w:b/>
          <w:bCs/>
        </w:rPr>
        <w:t xml:space="preserve">Статья 8. Классификация пожаров </w:t>
      </w:r>
    </w:p>
    <w:p w:rsidR="00591990" w:rsidRPr="001C22AA" w:rsidRDefault="00591990" w:rsidP="00591990">
      <w:r w:rsidRPr="001C22AA">
        <w:br/>
        <w:t>Пожары классифицируются по виду горючего материала и подразделяются на следующие классы:</w:t>
      </w:r>
      <w:r w:rsidRPr="001C22AA">
        <w:br/>
      </w:r>
    </w:p>
    <w:p w:rsidR="00591990" w:rsidRPr="001C22AA" w:rsidRDefault="00591990" w:rsidP="00591990">
      <w:r w:rsidRPr="001C22AA">
        <w:t>1) пожары твердых горючих веществ и материалов (А);</w:t>
      </w:r>
      <w:r w:rsidRPr="001C22AA">
        <w:br/>
      </w:r>
    </w:p>
    <w:p w:rsidR="00591990" w:rsidRPr="001C22AA" w:rsidRDefault="00591990" w:rsidP="00591990">
      <w:r w:rsidRPr="001C22AA">
        <w:t>2) пожары горючих жидкостей или плавящихся твердых веществ и материалов (В);</w:t>
      </w:r>
      <w:r w:rsidRPr="001C22AA">
        <w:br/>
      </w:r>
    </w:p>
    <w:p w:rsidR="00591990" w:rsidRPr="001C22AA" w:rsidRDefault="00591990" w:rsidP="00591990">
      <w:r w:rsidRPr="001C22AA">
        <w:t>3) пожары газов (С);</w:t>
      </w:r>
      <w:r w:rsidRPr="001C22AA">
        <w:br/>
      </w:r>
    </w:p>
    <w:p w:rsidR="00591990" w:rsidRPr="001C22AA" w:rsidRDefault="00591990" w:rsidP="00591990">
      <w:r w:rsidRPr="001C22AA">
        <w:t>4) пожары металлов (D);</w:t>
      </w:r>
      <w:r w:rsidRPr="001C22AA">
        <w:br/>
      </w:r>
    </w:p>
    <w:p w:rsidR="00591990" w:rsidRPr="001C22AA" w:rsidRDefault="00591990" w:rsidP="00591990">
      <w:r w:rsidRPr="001C22AA">
        <w:t>5) пожары горючих веществ и материалов электроустановок, находящихся под напряжением (Е);</w:t>
      </w:r>
      <w:r w:rsidRPr="001C22AA">
        <w:br/>
      </w:r>
    </w:p>
    <w:p w:rsidR="00591990" w:rsidRPr="001C22AA" w:rsidRDefault="00591990" w:rsidP="00591990">
      <w:r w:rsidRPr="001C22AA">
        <w:t>6) пожары ядерных материалов, радиоактивных отходов и радиоактивных веществ (F).</w:t>
      </w:r>
      <w:r w:rsidRPr="001C22AA">
        <w:br/>
      </w:r>
      <w:r w:rsidRPr="001C22AA">
        <w:br/>
      </w:r>
      <w:r w:rsidRPr="001C22AA">
        <w:br/>
      </w:r>
    </w:p>
    <w:p w:rsidR="00591990" w:rsidRPr="001C22AA" w:rsidRDefault="00591990" w:rsidP="00591990">
      <w:pPr>
        <w:rPr>
          <w:b/>
          <w:bCs/>
        </w:rPr>
      </w:pPr>
      <w:r w:rsidRPr="001C22AA">
        <w:rPr>
          <w:b/>
          <w:bCs/>
        </w:rPr>
        <w:t xml:space="preserve">Статья 9. Опасные факторы пожара </w:t>
      </w:r>
    </w:p>
    <w:p w:rsidR="00591990" w:rsidRPr="001C22AA" w:rsidRDefault="00591990" w:rsidP="00591990">
      <w:r w:rsidRPr="001C22AA">
        <w:t>1. К опасным факторам пожара, воздействующим на людей и имущество, относятся:</w:t>
      </w:r>
      <w:r w:rsidRPr="001C22AA">
        <w:br/>
      </w:r>
    </w:p>
    <w:p w:rsidR="00591990" w:rsidRPr="001C22AA" w:rsidRDefault="00591990" w:rsidP="00591990">
      <w:r w:rsidRPr="001C22AA">
        <w:t>1) пламя и искры;</w:t>
      </w:r>
      <w:r w:rsidRPr="001C22AA">
        <w:br/>
      </w:r>
    </w:p>
    <w:p w:rsidR="00591990" w:rsidRPr="001C22AA" w:rsidRDefault="00591990" w:rsidP="00591990">
      <w:r w:rsidRPr="001C22AA">
        <w:lastRenderedPageBreak/>
        <w:t>2) тепловой поток;</w:t>
      </w:r>
      <w:r w:rsidRPr="001C22AA">
        <w:br/>
      </w:r>
    </w:p>
    <w:p w:rsidR="00591990" w:rsidRPr="001C22AA" w:rsidRDefault="00591990" w:rsidP="00591990">
      <w:r w:rsidRPr="001C22AA">
        <w:t>3) повышенная температура окружающей среды;</w:t>
      </w:r>
      <w:r w:rsidRPr="001C22AA">
        <w:br/>
      </w:r>
    </w:p>
    <w:p w:rsidR="00591990" w:rsidRPr="001C22AA" w:rsidRDefault="00591990" w:rsidP="00591990">
      <w:r w:rsidRPr="001C22AA">
        <w:t>4) повышенная концентрация токсичных продуктов горения и термического разложения;</w:t>
      </w:r>
      <w:r w:rsidRPr="001C22AA">
        <w:br/>
      </w:r>
    </w:p>
    <w:p w:rsidR="00591990" w:rsidRPr="001C22AA" w:rsidRDefault="00591990" w:rsidP="00591990">
      <w:r w:rsidRPr="001C22AA">
        <w:t>5) пониженная концентрация кислорода;</w:t>
      </w:r>
      <w:r w:rsidRPr="001C22AA">
        <w:br/>
      </w:r>
    </w:p>
    <w:p w:rsidR="00591990" w:rsidRPr="001C22AA" w:rsidRDefault="00591990" w:rsidP="00591990">
      <w:r w:rsidRPr="001C22AA">
        <w:t>6) снижение видимости в дыму.</w:t>
      </w:r>
      <w:r w:rsidRPr="001C22AA">
        <w:br/>
      </w:r>
    </w:p>
    <w:p w:rsidR="00591990" w:rsidRPr="001C22AA" w:rsidRDefault="00591990" w:rsidP="00591990">
      <w:r w:rsidRPr="001C22AA">
        <w:t>2. К сопутствующим проявлениям опасных факторов пожара относятся:</w:t>
      </w:r>
      <w:r w:rsidRPr="001C22AA">
        <w:br/>
      </w:r>
    </w:p>
    <w:p w:rsidR="00591990" w:rsidRPr="001C22AA" w:rsidRDefault="00591990" w:rsidP="00591990">
      <w:r w:rsidRPr="001C22AA">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rsidRPr="001C22AA">
        <w:br/>
        <w:t xml:space="preserve">(Пункт в редакции, введенной в действие с 12 июля 2012 года </w:t>
      </w:r>
      <w:hyperlink r:id="rId6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rsidRPr="001C22AA">
        <w:br/>
      </w:r>
    </w:p>
    <w:p w:rsidR="00591990" w:rsidRPr="001C22AA" w:rsidRDefault="00591990" w:rsidP="00591990">
      <w:r w:rsidRPr="001C22AA">
        <w:t>3) вынос высокого напряжения на токопроводящие части технологических установок, оборудования, агрегатов, изделий и иного имущества;</w:t>
      </w:r>
      <w:r w:rsidRPr="001C22AA">
        <w:br/>
      </w:r>
    </w:p>
    <w:p w:rsidR="00591990" w:rsidRPr="001C22AA" w:rsidRDefault="00591990" w:rsidP="00591990">
      <w:r w:rsidRPr="001C22AA">
        <w:t>4) опасные факторы взрыва, происшедшего вследствие пожара;</w:t>
      </w:r>
      <w:r w:rsidRPr="001C22AA">
        <w:br/>
      </w:r>
    </w:p>
    <w:p w:rsidR="00591990" w:rsidRPr="001C22AA" w:rsidRDefault="00591990" w:rsidP="00591990">
      <w:r w:rsidRPr="001C22AA">
        <w:t>5) воздействие огнетушащих веществ.</w:t>
      </w:r>
      <w:r w:rsidRPr="001C22AA">
        <w:br/>
      </w:r>
      <w:r w:rsidRPr="001C22AA">
        <w:br/>
      </w:r>
      <w:hyperlink r:id="rId63" w:history="1">
        <w:r w:rsidRPr="001C22AA">
          <w:rPr>
            <w:rStyle w:val="a7"/>
            <w:color w:val="auto"/>
            <w:u w:val="none"/>
          </w:rPr>
          <w:t>Комментарий к статье 9</w:t>
        </w:r>
      </w:hyperlink>
      <w:r w:rsidRPr="001C22AA">
        <w:br/>
      </w:r>
      <w:r w:rsidRPr="001C22AA">
        <w:br/>
      </w:r>
    </w:p>
    <w:p w:rsidR="00591990" w:rsidRPr="001C22AA" w:rsidRDefault="00591990" w:rsidP="00591990">
      <w:pPr>
        <w:rPr>
          <w:b/>
          <w:bCs/>
        </w:rPr>
      </w:pPr>
      <w:r w:rsidRPr="001C22AA">
        <w:rPr>
          <w:b/>
          <w:bCs/>
        </w:rPr>
        <w:t xml:space="preserve">Глава 3. Показатели и классификация </w:t>
      </w:r>
      <w:proofErr w:type="spellStart"/>
      <w:r w:rsidRPr="001C22AA">
        <w:rPr>
          <w:b/>
          <w:bCs/>
        </w:rPr>
        <w:t>пожаровзрывоопасности</w:t>
      </w:r>
      <w:proofErr w:type="spellEnd"/>
      <w:r w:rsidRPr="001C22AA">
        <w:rPr>
          <w:b/>
          <w:bCs/>
        </w:rPr>
        <w:t xml:space="preserve"> и пожарной опасности веществ и материалов (статьи 10-13)</w:t>
      </w:r>
    </w:p>
    <w:p w:rsidR="00591990" w:rsidRPr="001C22AA" w:rsidRDefault="00591990" w:rsidP="00591990">
      <w:pPr>
        <w:rPr>
          <w:b/>
          <w:bCs/>
        </w:rPr>
      </w:pPr>
      <w:r w:rsidRPr="001C22AA">
        <w:rPr>
          <w:b/>
          <w:bCs/>
        </w:rPr>
        <w:t xml:space="preserve">Статья 10. Цель классификации веществ и материалов по </w:t>
      </w:r>
      <w:proofErr w:type="spellStart"/>
      <w:r w:rsidRPr="001C22AA">
        <w:rPr>
          <w:b/>
          <w:bCs/>
        </w:rPr>
        <w:t>пожаровзрывоопасности</w:t>
      </w:r>
      <w:proofErr w:type="spellEnd"/>
      <w:r w:rsidRPr="001C22AA">
        <w:rPr>
          <w:b/>
          <w:bCs/>
        </w:rPr>
        <w:t xml:space="preserve"> и пожарной опасности </w:t>
      </w:r>
    </w:p>
    <w:p w:rsidR="00591990" w:rsidRPr="001C22AA" w:rsidRDefault="00591990" w:rsidP="00591990">
      <w:r w:rsidRPr="001C22AA">
        <w:t xml:space="preserve">1. Классификация веществ и материалов по </w:t>
      </w:r>
      <w:proofErr w:type="spellStart"/>
      <w:r w:rsidRPr="001C22AA">
        <w:t>пожаровзрывоопасности</w:t>
      </w:r>
      <w:proofErr w:type="spellEnd"/>
      <w:r w:rsidRPr="001C22AA">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rsidRPr="001C22AA">
        <w:br/>
      </w:r>
    </w:p>
    <w:p w:rsidR="00591990" w:rsidRPr="001C22AA" w:rsidRDefault="00591990" w:rsidP="00591990">
      <w:r w:rsidRPr="001C22AA">
        <w:lastRenderedPageBreak/>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rsidRPr="001C22AA">
        <w:br/>
        <w:t xml:space="preserve">(Часть в редакции, введенной в действие с 12 июля 2012 года </w:t>
      </w:r>
      <w:hyperlink r:id="rId64"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 xml:space="preserve">Статья 11. Показатели </w:t>
      </w:r>
      <w:proofErr w:type="spellStart"/>
      <w:r w:rsidRPr="001C22AA">
        <w:rPr>
          <w:b/>
          <w:bCs/>
        </w:rPr>
        <w:t>пожаровзрывоопасности</w:t>
      </w:r>
      <w:proofErr w:type="spellEnd"/>
      <w:r w:rsidRPr="001C22AA">
        <w:rPr>
          <w:b/>
          <w:bCs/>
        </w:rPr>
        <w:t xml:space="preserve"> и пожарной опасности веществ и материалов </w:t>
      </w:r>
    </w:p>
    <w:p w:rsidR="00591990" w:rsidRPr="001C22AA" w:rsidRDefault="00591990" w:rsidP="00591990">
      <w:r w:rsidRPr="001C22AA">
        <w:t xml:space="preserve">1. Перечень показателей, необходимых для оценки </w:t>
      </w:r>
      <w:proofErr w:type="spellStart"/>
      <w:r w:rsidRPr="001C22AA">
        <w:t>пожаровзрывоопасности</w:t>
      </w:r>
      <w:proofErr w:type="spellEnd"/>
      <w:r w:rsidRPr="001C22AA">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r w:rsidRPr="001C22AA">
        <w:br/>
      </w:r>
    </w:p>
    <w:p w:rsidR="00591990" w:rsidRPr="001C22AA" w:rsidRDefault="00591990" w:rsidP="00591990">
      <w:r w:rsidRPr="001C22AA">
        <w:t xml:space="preserve">2. Методы определения показателей </w:t>
      </w:r>
      <w:proofErr w:type="spellStart"/>
      <w:r w:rsidRPr="001C22AA">
        <w:t>пожаровзрывоопасности</w:t>
      </w:r>
      <w:proofErr w:type="spellEnd"/>
      <w:r w:rsidRPr="001C22AA">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r w:rsidRPr="001C22AA">
        <w:br/>
      </w:r>
    </w:p>
    <w:p w:rsidR="00591990" w:rsidRPr="001C22AA" w:rsidRDefault="00591990" w:rsidP="00591990">
      <w:r w:rsidRPr="001C22AA">
        <w:t xml:space="preserve">3. Показатели </w:t>
      </w:r>
      <w:proofErr w:type="spellStart"/>
      <w:r w:rsidRPr="001C22AA">
        <w:t>пожаровзрывоопасности</w:t>
      </w:r>
      <w:proofErr w:type="spellEnd"/>
      <w:r w:rsidRPr="001C22AA">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r w:rsidRPr="001C22AA">
        <w:br/>
      </w:r>
      <w:r w:rsidRPr="001C22AA">
        <w:br/>
      </w:r>
    </w:p>
    <w:p w:rsidR="00591990" w:rsidRPr="001C22AA" w:rsidRDefault="00591990" w:rsidP="00591990">
      <w:pPr>
        <w:rPr>
          <w:b/>
          <w:bCs/>
        </w:rPr>
      </w:pPr>
      <w:r w:rsidRPr="001C22AA">
        <w:rPr>
          <w:b/>
          <w:bCs/>
        </w:rPr>
        <w:t xml:space="preserve">Статья 12. Классификация веществ и материалов (за исключением строительных, текстильных и кожевенных материалов) по пожарной опасности </w:t>
      </w:r>
    </w:p>
    <w:p w:rsidR="00591990" w:rsidRPr="001C22AA" w:rsidRDefault="00591990" w:rsidP="00591990">
      <w:r w:rsidRPr="001C22AA">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rsidRPr="001C22AA">
        <w:br/>
      </w:r>
    </w:p>
    <w:p w:rsidR="00591990" w:rsidRPr="001C22AA" w:rsidRDefault="00591990" w:rsidP="00591990">
      <w:r w:rsidRPr="001C22AA">
        <w:t>2. По горючести вещества и материалы подразделяются на следующие группы:</w:t>
      </w:r>
      <w:r w:rsidRPr="001C22AA">
        <w:br/>
      </w:r>
    </w:p>
    <w:p w:rsidR="00591990" w:rsidRPr="001C22AA" w:rsidRDefault="00591990" w:rsidP="00591990">
      <w:r w:rsidRPr="001C22AA">
        <w:t xml:space="preserve">1) негорючие - вещества и материалы, неспособные гореть в воздухе. Негорючие вещества могут быть </w:t>
      </w:r>
      <w:proofErr w:type="spellStart"/>
      <w:r w:rsidRPr="001C22AA">
        <w:t>пожаровзрывоопасными</w:t>
      </w:r>
      <w:proofErr w:type="spellEnd"/>
      <w:r w:rsidRPr="001C22AA">
        <w:t xml:space="preserve"> (например, окислители или вещества, выделяющие горючие продукты при взаимодействии с водой, кислородом воздуха или друг с другом);</w:t>
      </w:r>
      <w:r w:rsidRPr="001C22AA">
        <w:br/>
      </w:r>
    </w:p>
    <w:p w:rsidR="00591990" w:rsidRPr="001C22AA" w:rsidRDefault="00591990" w:rsidP="00591990">
      <w:r w:rsidRPr="001C22AA">
        <w:t xml:space="preserve">2) </w:t>
      </w:r>
      <w:proofErr w:type="spellStart"/>
      <w:r w:rsidRPr="001C22AA">
        <w:t>трудногорючие</w:t>
      </w:r>
      <w:proofErr w:type="spellEnd"/>
      <w:r w:rsidRPr="001C22AA">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r w:rsidRPr="001C22AA">
        <w:br/>
      </w:r>
    </w:p>
    <w:p w:rsidR="00591990" w:rsidRPr="001C22AA" w:rsidRDefault="00591990" w:rsidP="00591990">
      <w:r w:rsidRPr="001C22AA">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rsidRPr="001C22AA">
        <w:br/>
      </w:r>
    </w:p>
    <w:p w:rsidR="00591990" w:rsidRPr="001C22AA" w:rsidRDefault="00591990" w:rsidP="00591990">
      <w:r w:rsidRPr="001C22AA">
        <w:t>3. Методы испытаний на горючесть веществ и материалов устанавливаются нормативными документами по пожарной безопасности.</w:t>
      </w:r>
      <w:r w:rsidRPr="001C22AA">
        <w:br/>
      </w:r>
    </w:p>
    <w:p w:rsidR="00591990" w:rsidRPr="001C22AA" w:rsidRDefault="00591990" w:rsidP="00591990">
      <w:r w:rsidRPr="001C22AA">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 xml:space="preserve">Статья 13. Классификация строительных, текстильных и кожевенных материалов по пожарной опасности </w:t>
      </w:r>
    </w:p>
    <w:p w:rsidR="00591990" w:rsidRPr="001C22AA" w:rsidRDefault="00591990" w:rsidP="00591990">
      <w:r w:rsidRPr="001C22AA">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sidRPr="001C22AA">
        <w:br/>
      </w:r>
    </w:p>
    <w:p w:rsidR="00591990" w:rsidRPr="001C22AA" w:rsidRDefault="00591990" w:rsidP="00591990">
      <w:r w:rsidRPr="001C22AA">
        <w:t>2. Пожарная опасность строительных, текстильных и кожевенных материалов характеризуется следующими свойствами:</w:t>
      </w:r>
      <w:r w:rsidRPr="001C22AA">
        <w:br/>
      </w:r>
    </w:p>
    <w:p w:rsidR="00591990" w:rsidRPr="001C22AA" w:rsidRDefault="00591990" w:rsidP="00591990">
      <w:r w:rsidRPr="001C22AA">
        <w:t>1) горючесть;</w:t>
      </w:r>
      <w:r w:rsidRPr="001C22AA">
        <w:br/>
      </w:r>
    </w:p>
    <w:p w:rsidR="00591990" w:rsidRPr="001C22AA" w:rsidRDefault="00591990" w:rsidP="00591990">
      <w:r w:rsidRPr="001C22AA">
        <w:t>2) воспламеняемость;</w:t>
      </w:r>
      <w:r w:rsidRPr="001C22AA">
        <w:br/>
      </w:r>
    </w:p>
    <w:p w:rsidR="00591990" w:rsidRPr="001C22AA" w:rsidRDefault="00591990" w:rsidP="00591990">
      <w:r w:rsidRPr="001C22AA">
        <w:t>3) способность распространения пламени по поверхности;</w:t>
      </w:r>
      <w:r w:rsidRPr="001C22AA">
        <w:br/>
      </w:r>
    </w:p>
    <w:p w:rsidR="00591990" w:rsidRPr="001C22AA" w:rsidRDefault="00591990" w:rsidP="00591990">
      <w:r w:rsidRPr="001C22AA">
        <w:t>4) дымообразующая способность;</w:t>
      </w:r>
      <w:r w:rsidRPr="001C22AA">
        <w:br/>
      </w:r>
    </w:p>
    <w:p w:rsidR="00591990" w:rsidRPr="001C22AA" w:rsidRDefault="00591990" w:rsidP="00591990">
      <w:r w:rsidRPr="001C22AA">
        <w:t>5) токсичность продуктов горения.</w:t>
      </w:r>
      <w:r w:rsidRPr="001C22AA">
        <w:br/>
      </w:r>
    </w:p>
    <w:p w:rsidR="00591990" w:rsidRPr="001C22AA" w:rsidRDefault="00591990" w:rsidP="00591990">
      <w:r w:rsidRPr="001C22AA">
        <w:t>3. По горючести строительные материалы подразделяются на горючие (Г) и негорючие (НГ).</w:t>
      </w:r>
      <w:r w:rsidRPr="001C22AA">
        <w:br/>
      </w:r>
    </w:p>
    <w:p w:rsidR="00591990" w:rsidRPr="001C22AA" w:rsidRDefault="00591990" w:rsidP="00591990">
      <w:r w:rsidRPr="001C22AA">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rsidRPr="001C22AA">
        <w:br/>
      </w:r>
    </w:p>
    <w:p w:rsidR="00591990" w:rsidRPr="001C22AA" w:rsidRDefault="00591990" w:rsidP="00591990">
      <w:r w:rsidRPr="001C22AA">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r w:rsidRPr="001C22AA">
        <w:br/>
      </w:r>
    </w:p>
    <w:p w:rsidR="00591990" w:rsidRPr="001C22AA" w:rsidRDefault="00591990" w:rsidP="00591990">
      <w:r w:rsidRPr="001C22AA">
        <w:t xml:space="preserve">1) </w:t>
      </w:r>
      <w:proofErr w:type="spellStart"/>
      <w:r w:rsidRPr="001C22AA">
        <w:t>слабогорючие</w:t>
      </w:r>
      <w:proofErr w:type="spellEnd"/>
      <w:r w:rsidRPr="001C22AA">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r w:rsidRPr="001C22AA">
        <w:br/>
      </w:r>
    </w:p>
    <w:p w:rsidR="00591990" w:rsidRPr="001C22AA" w:rsidRDefault="00591990" w:rsidP="00591990">
      <w:r w:rsidRPr="001C22AA">
        <w:t xml:space="preserve">2) </w:t>
      </w:r>
      <w:proofErr w:type="spellStart"/>
      <w:r w:rsidRPr="001C22AA">
        <w:t>умеренногорючие</w:t>
      </w:r>
      <w:proofErr w:type="spellEnd"/>
      <w:r w:rsidRPr="001C22AA">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w:t>
      </w:r>
      <w:r w:rsidRPr="001C22AA">
        <w:lastRenderedPageBreak/>
        <w:t>30 секунд;</w:t>
      </w:r>
      <w:r w:rsidRPr="001C22AA">
        <w:br/>
      </w:r>
    </w:p>
    <w:p w:rsidR="00591990" w:rsidRPr="001C22AA" w:rsidRDefault="00591990" w:rsidP="00591990">
      <w:r w:rsidRPr="001C22AA">
        <w:t xml:space="preserve">3) </w:t>
      </w:r>
      <w:proofErr w:type="spellStart"/>
      <w:r w:rsidRPr="001C22AA">
        <w:t>нормальногорючие</w:t>
      </w:r>
      <w:proofErr w:type="spellEnd"/>
      <w:r w:rsidRPr="001C22AA">
        <w:t xml:space="preserve">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rsidRPr="001C22AA">
        <w:br/>
      </w:r>
    </w:p>
    <w:p w:rsidR="00591990" w:rsidRPr="001C22AA" w:rsidRDefault="00591990" w:rsidP="00591990">
      <w:r w:rsidRPr="001C22AA">
        <w:t xml:space="preserve">4) </w:t>
      </w:r>
      <w:proofErr w:type="spellStart"/>
      <w:r w:rsidRPr="001C22AA">
        <w:t>сильногорючие</w:t>
      </w:r>
      <w:proofErr w:type="spellEnd"/>
      <w:r w:rsidRPr="001C22AA">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r w:rsidRPr="001C22AA">
        <w:br/>
      </w:r>
    </w:p>
    <w:p w:rsidR="00591990" w:rsidRPr="001C22AA" w:rsidRDefault="00591990" w:rsidP="00591990">
      <w:r w:rsidRPr="001C22AA">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r w:rsidRPr="001C22AA">
        <w:br/>
      </w:r>
    </w:p>
    <w:p w:rsidR="00591990" w:rsidRPr="001C22AA" w:rsidRDefault="00591990" w:rsidP="00591990">
      <w:r w:rsidRPr="001C22AA">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1C22AA">
        <w:br/>
      </w:r>
    </w:p>
    <w:p w:rsidR="00591990" w:rsidRPr="001C22AA" w:rsidRDefault="00591990" w:rsidP="00591990">
      <w:r w:rsidRPr="001C22AA">
        <w:t>1) трудновоспламеняемые (В1), имеющие величину критической поверхностной плотности теплового потока более 35 киловатт на квадратный метр;</w:t>
      </w:r>
      <w:r w:rsidRPr="001C22AA">
        <w:br/>
      </w:r>
    </w:p>
    <w:p w:rsidR="00591990" w:rsidRPr="001C22AA" w:rsidRDefault="00591990" w:rsidP="00591990">
      <w:r w:rsidRPr="001C22AA">
        <w:t xml:space="preserve">2) </w:t>
      </w:r>
      <w:proofErr w:type="spellStart"/>
      <w:r w:rsidRPr="001C22AA">
        <w:t>умеренновоспламеняемые</w:t>
      </w:r>
      <w:proofErr w:type="spellEnd"/>
      <w:r w:rsidRPr="001C22AA">
        <w:t xml:space="preserve"> (В2), имеющие величину критической поверхностной плотности теплового потока не менее 20, но не более 35 киловатт на квадратный метр;</w:t>
      </w:r>
      <w:r w:rsidRPr="001C22AA">
        <w:br/>
      </w:r>
    </w:p>
    <w:p w:rsidR="00591990" w:rsidRPr="001C22AA" w:rsidRDefault="00591990" w:rsidP="00591990">
      <w:r w:rsidRPr="001C22AA">
        <w:t xml:space="preserve">3) </w:t>
      </w:r>
      <w:proofErr w:type="spellStart"/>
      <w:r w:rsidRPr="001C22AA">
        <w:t>легковоспламеняемые</w:t>
      </w:r>
      <w:proofErr w:type="spellEnd"/>
      <w:r w:rsidRPr="001C22AA">
        <w:t xml:space="preserve"> (ВЗ), имеющие величину критической поверхностной плотности теплового потока менее 20 киловатт на квадратный метр.</w:t>
      </w:r>
      <w:r w:rsidRPr="001C22AA">
        <w:br/>
      </w:r>
    </w:p>
    <w:p w:rsidR="00591990" w:rsidRPr="001C22AA" w:rsidRDefault="00591990" w:rsidP="00591990">
      <w:r w:rsidRPr="001C22AA">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1C22AA">
        <w:br/>
      </w:r>
    </w:p>
    <w:p w:rsidR="00591990" w:rsidRPr="001C22AA" w:rsidRDefault="00591990" w:rsidP="00591990">
      <w:r w:rsidRPr="001C22AA">
        <w:t xml:space="preserve">1) </w:t>
      </w:r>
      <w:proofErr w:type="spellStart"/>
      <w:r w:rsidRPr="001C22AA">
        <w:t>нераспространяющие</w:t>
      </w:r>
      <w:proofErr w:type="spellEnd"/>
      <w:r w:rsidRPr="001C22AA">
        <w:t xml:space="preserve"> (РП1), имеющие величину критической поверхностной плотности теплового потока более 11 киловатт на квадратный метр;</w:t>
      </w:r>
      <w:r w:rsidRPr="001C22AA">
        <w:br/>
      </w:r>
    </w:p>
    <w:p w:rsidR="00591990" w:rsidRPr="001C22AA" w:rsidRDefault="00591990" w:rsidP="00591990">
      <w:r w:rsidRPr="001C22AA">
        <w:t xml:space="preserve">2) </w:t>
      </w:r>
      <w:proofErr w:type="spellStart"/>
      <w:r w:rsidRPr="001C22AA">
        <w:t>слабораспространяющие</w:t>
      </w:r>
      <w:proofErr w:type="spellEnd"/>
      <w:r w:rsidRPr="001C22AA">
        <w:t xml:space="preserve"> (РП2), имеющие величину критической поверхностной плотности теплового потока не менее 8, но не более 11 киловатт на квадратный метр;</w:t>
      </w:r>
      <w:r w:rsidRPr="001C22AA">
        <w:br/>
      </w:r>
    </w:p>
    <w:p w:rsidR="00591990" w:rsidRPr="001C22AA" w:rsidRDefault="00591990" w:rsidP="00591990">
      <w:r w:rsidRPr="001C22AA">
        <w:lastRenderedPageBreak/>
        <w:t xml:space="preserve">3) </w:t>
      </w:r>
      <w:proofErr w:type="spellStart"/>
      <w:r w:rsidRPr="001C22AA">
        <w:t>умереннораспространяющие</w:t>
      </w:r>
      <w:proofErr w:type="spellEnd"/>
      <w:r w:rsidRPr="001C22AA">
        <w:t xml:space="preserve"> (РПЗ), имеющие величину критической поверхностной плотности теплового потока не менее 5, но не более 8 киловатт на квадратный метр;</w:t>
      </w:r>
      <w:r w:rsidRPr="001C22AA">
        <w:br/>
      </w:r>
    </w:p>
    <w:p w:rsidR="00591990" w:rsidRPr="001C22AA" w:rsidRDefault="00591990" w:rsidP="00591990">
      <w:r w:rsidRPr="001C22AA">
        <w:t xml:space="preserve">4) </w:t>
      </w:r>
      <w:proofErr w:type="spellStart"/>
      <w:r w:rsidRPr="001C22AA">
        <w:t>сильнораспространяющие</w:t>
      </w:r>
      <w:proofErr w:type="spellEnd"/>
      <w:r w:rsidRPr="001C22AA">
        <w:t xml:space="preserve"> (РП4), имеющие величину критической поверхностной плотности теплового потока менее 5 киловатт на квадратный метр.</w:t>
      </w:r>
      <w:r w:rsidRPr="001C22AA">
        <w:br/>
      </w:r>
    </w:p>
    <w:p w:rsidR="00591990" w:rsidRPr="001C22AA" w:rsidRDefault="00591990" w:rsidP="00591990">
      <w:r w:rsidRPr="001C22AA">
        <w:t xml:space="preserve">9. По дымообразующей способности горючие строительные материалы в зависимости от значения коэффициента </w:t>
      </w:r>
      <w:proofErr w:type="spellStart"/>
      <w:r w:rsidRPr="001C22AA">
        <w:t>дымообразования</w:t>
      </w:r>
      <w:proofErr w:type="spellEnd"/>
      <w:r w:rsidRPr="001C22AA">
        <w:t xml:space="preserve"> подразделяются на следующие группы:</w:t>
      </w:r>
      <w:r w:rsidRPr="001C22AA">
        <w:br/>
      </w:r>
    </w:p>
    <w:p w:rsidR="00591990" w:rsidRPr="001C22AA" w:rsidRDefault="00591990" w:rsidP="00591990">
      <w:r w:rsidRPr="001C22AA">
        <w:t xml:space="preserve">1) с малой дымообразующей способностью (Д1), имеющие коэффициент </w:t>
      </w:r>
      <w:proofErr w:type="spellStart"/>
      <w:r w:rsidRPr="001C22AA">
        <w:t>дымообразования</w:t>
      </w:r>
      <w:proofErr w:type="spellEnd"/>
      <w:r w:rsidRPr="001C22AA">
        <w:t xml:space="preserve"> менее 50 квадратных метров на килограмм;</w:t>
      </w:r>
      <w:r w:rsidRPr="001C22AA">
        <w:br/>
      </w:r>
    </w:p>
    <w:p w:rsidR="00591990" w:rsidRPr="001C22AA" w:rsidRDefault="00591990" w:rsidP="00591990">
      <w:r w:rsidRPr="001C22AA">
        <w:t xml:space="preserve">2) с умеренной дымообразующей способностью (Д2), имеющие коэффициент </w:t>
      </w:r>
      <w:proofErr w:type="spellStart"/>
      <w:r w:rsidRPr="001C22AA">
        <w:t>дымообразования</w:t>
      </w:r>
      <w:proofErr w:type="spellEnd"/>
      <w:r w:rsidRPr="001C22AA">
        <w:t xml:space="preserve"> не менее 50, но не более 500 квадратных метров на килограмм;</w:t>
      </w:r>
      <w:r w:rsidRPr="001C22AA">
        <w:br/>
      </w:r>
    </w:p>
    <w:p w:rsidR="00591990" w:rsidRPr="001C22AA" w:rsidRDefault="00591990" w:rsidP="00591990">
      <w:r w:rsidRPr="001C22AA">
        <w:t xml:space="preserve">3) с высокой дымообразующей способностью (ДЗ), имеющие коэффициент </w:t>
      </w:r>
      <w:proofErr w:type="spellStart"/>
      <w:r w:rsidRPr="001C22AA">
        <w:t>дымообразования</w:t>
      </w:r>
      <w:proofErr w:type="spellEnd"/>
      <w:r w:rsidRPr="001C22AA">
        <w:t xml:space="preserve"> более 500 квадратных метров на килограмм.</w:t>
      </w:r>
      <w:r w:rsidRPr="001C22AA">
        <w:br/>
      </w:r>
    </w:p>
    <w:p w:rsidR="00591990" w:rsidRPr="001C22AA" w:rsidRDefault="00591990" w:rsidP="00591990">
      <w:r w:rsidRPr="001C22AA">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r w:rsidRPr="001C22AA">
        <w:br/>
      </w:r>
    </w:p>
    <w:p w:rsidR="00591990" w:rsidRPr="001C22AA" w:rsidRDefault="00591990" w:rsidP="00591990">
      <w:r w:rsidRPr="001C22AA">
        <w:t>1) малоопасные (Т1);</w:t>
      </w:r>
      <w:r w:rsidRPr="001C22AA">
        <w:br/>
      </w:r>
    </w:p>
    <w:p w:rsidR="00591990" w:rsidRPr="001C22AA" w:rsidRDefault="00591990" w:rsidP="00591990">
      <w:r w:rsidRPr="001C22AA">
        <w:t xml:space="preserve">2) </w:t>
      </w:r>
      <w:proofErr w:type="spellStart"/>
      <w:r w:rsidRPr="001C22AA">
        <w:t>умеренноопасные</w:t>
      </w:r>
      <w:proofErr w:type="spellEnd"/>
      <w:r w:rsidRPr="001C22AA">
        <w:t xml:space="preserve"> (Т2);</w:t>
      </w:r>
      <w:r w:rsidRPr="001C22AA">
        <w:br/>
      </w:r>
    </w:p>
    <w:p w:rsidR="00591990" w:rsidRPr="001C22AA" w:rsidRDefault="00591990" w:rsidP="00591990">
      <w:r w:rsidRPr="001C22AA">
        <w:t xml:space="preserve">3) </w:t>
      </w:r>
      <w:proofErr w:type="spellStart"/>
      <w:r w:rsidRPr="001C22AA">
        <w:t>высокоопасные</w:t>
      </w:r>
      <w:proofErr w:type="spellEnd"/>
      <w:r w:rsidRPr="001C22AA">
        <w:t xml:space="preserve"> (ТЗ);</w:t>
      </w:r>
      <w:r w:rsidRPr="001C22AA">
        <w:br/>
      </w:r>
    </w:p>
    <w:p w:rsidR="00591990" w:rsidRPr="001C22AA" w:rsidRDefault="00591990" w:rsidP="00591990">
      <w:r w:rsidRPr="001C22AA">
        <w:t>4) чрезвычайно опасные (Т4).</w:t>
      </w:r>
      <w:r w:rsidRPr="001C22AA">
        <w:br/>
      </w:r>
    </w:p>
    <w:p w:rsidR="00591990" w:rsidRPr="001C22AA" w:rsidRDefault="00591990" w:rsidP="00591990">
      <w:r w:rsidRPr="001C22AA">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r w:rsidRPr="001C22AA">
        <w:br/>
      </w:r>
    </w:p>
    <w:p w:rsidR="00591990" w:rsidRPr="001C22AA" w:rsidRDefault="00591990" w:rsidP="00591990">
      <w:r w:rsidRPr="001C22AA">
        <w:t>12. Для напольных ковровых покрытий группа горючести не определяется.</w:t>
      </w:r>
      <w:r w:rsidRPr="001C22AA">
        <w:br/>
      </w:r>
    </w:p>
    <w:p w:rsidR="00591990" w:rsidRPr="001C22AA" w:rsidRDefault="00591990" w:rsidP="00591990">
      <w:r w:rsidRPr="001C22AA">
        <w:t xml:space="preserve">13. Текстильные и кожевенные материалы по воспламеняемости подразделяются на </w:t>
      </w:r>
      <w:proofErr w:type="spellStart"/>
      <w:r w:rsidRPr="001C22AA">
        <w:t>легковоспламеняемые</w:t>
      </w:r>
      <w:proofErr w:type="spellEnd"/>
      <w:r w:rsidRPr="001C22AA">
        <w:t xml:space="preserve"> и трудновоспламеняемые. Ткань (нетканое полотно) классифицируется как </w:t>
      </w:r>
      <w:proofErr w:type="spellStart"/>
      <w:r w:rsidRPr="001C22AA">
        <w:t>легковоспламеняемый</w:t>
      </w:r>
      <w:proofErr w:type="spellEnd"/>
      <w:r w:rsidRPr="001C22AA">
        <w:t xml:space="preserve"> материал, если при испытаниях выполняются следующие условия:</w:t>
      </w:r>
      <w:r w:rsidRPr="001C22AA">
        <w:br/>
      </w:r>
    </w:p>
    <w:p w:rsidR="00591990" w:rsidRPr="001C22AA" w:rsidRDefault="00591990" w:rsidP="00591990">
      <w:r w:rsidRPr="001C22AA">
        <w:lastRenderedPageBreak/>
        <w:t>1) время пламенного горения любого из образцов, испытанных при зажигании с поверхности, составляет более 5 секунд;</w:t>
      </w:r>
      <w:r w:rsidRPr="001C22AA">
        <w:br/>
      </w:r>
    </w:p>
    <w:p w:rsidR="00591990" w:rsidRPr="001C22AA" w:rsidRDefault="00591990" w:rsidP="00591990">
      <w:r w:rsidRPr="001C22AA">
        <w:t>2) любой из образцов, испытанных при зажигании с поверхности, прогорает до одной из его кромок;</w:t>
      </w:r>
      <w:r w:rsidRPr="001C22AA">
        <w:br/>
      </w:r>
    </w:p>
    <w:p w:rsidR="00591990" w:rsidRPr="001C22AA" w:rsidRDefault="00591990" w:rsidP="00591990">
      <w:r w:rsidRPr="001C22AA">
        <w:t>3) хлопчатобумажная вата загорается под любым из испытываемых образцов;</w:t>
      </w:r>
      <w:r w:rsidRPr="001C22AA">
        <w:br/>
      </w:r>
    </w:p>
    <w:p w:rsidR="00591990" w:rsidRPr="001C22AA" w:rsidRDefault="00591990" w:rsidP="00591990">
      <w:r w:rsidRPr="001C22AA">
        <w:t>4) поверхностная вспышка любого из образцов распространяется более чем на 100 миллиметров от точки зажигания с поверхности или кромки;</w:t>
      </w:r>
      <w:r w:rsidRPr="001C22AA">
        <w:br/>
      </w:r>
    </w:p>
    <w:p w:rsidR="00591990" w:rsidRPr="001C22AA" w:rsidRDefault="00591990" w:rsidP="00591990">
      <w:r w:rsidRPr="001C22AA">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r w:rsidRPr="001C22AA">
        <w:br/>
      </w:r>
    </w:p>
    <w:p w:rsidR="00591990" w:rsidRPr="001C22AA" w:rsidRDefault="00591990" w:rsidP="00591990">
      <w:r w:rsidRPr="001C22AA">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rsidRPr="001C22AA">
        <w:br/>
      </w:r>
    </w:p>
    <w:p w:rsidR="00591990" w:rsidRPr="001C22AA" w:rsidRDefault="00591990" w:rsidP="00591990">
      <w:r w:rsidRPr="001C22AA">
        <w:t>1) не распространяющие пламя по поверхности, имеющие индекс распространения пламени 0;</w:t>
      </w:r>
      <w:r w:rsidRPr="001C22AA">
        <w:br/>
      </w:r>
    </w:p>
    <w:p w:rsidR="00591990" w:rsidRPr="001C22AA" w:rsidRDefault="00591990" w:rsidP="00591990">
      <w:r w:rsidRPr="001C22AA">
        <w:t>2) медленно распространяющие пламя по поверхности, имеющие индекс распространения пламени не более 20;</w:t>
      </w:r>
      <w:r w:rsidRPr="001C22AA">
        <w:br/>
      </w:r>
    </w:p>
    <w:p w:rsidR="00591990" w:rsidRPr="001C22AA" w:rsidRDefault="00591990" w:rsidP="00591990">
      <w:r w:rsidRPr="001C22AA">
        <w:t>3) быстро распространяющие пламя по поверхности, имеющие индекс распространения пламени более 20.</w:t>
      </w:r>
      <w:r w:rsidRPr="001C22AA">
        <w:br/>
      </w:r>
    </w:p>
    <w:p w:rsidR="00591990" w:rsidRPr="001C22AA" w:rsidRDefault="00591990" w:rsidP="00591990">
      <w:pPr>
        <w:rPr>
          <w:b/>
          <w:bCs/>
        </w:rPr>
      </w:pPr>
      <w:r w:rsidRPr="001C22AA">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sidRPr="001C22AA">
        <w:br/>
      </w:r>
      <w:r w:rsidRPr="001C22AA">
        <w:br/>
      </w:r>
      <w:r w:rsidRPr="001C22AA">
        <w:rPr>
          <w:b/>
          <w:bCs/>
        </w:rPr>
        <w:t xml:space="preserve">Глава 4. Показатели </w:t>
      </w:r>
      <w:proofErr w:type="spellStart"/>
      <w:r w:rsidRPr="001C22AA">
        <w:rPr>
          <w:b/>
          <w:bCs/>
        </w:rPr>
        <w:t>пожаровзрывоопасности</w:t>
      </w:r>
      <w:proofErr w:type="spellEnd"/>
      <w:r w:rsidRPr="001C22AA">
        <w:rPr>
          <w:b/>
          <w:bCs/>
        </w:rPr>
        <w:t xml:space="preserve"> и пожарной опасности и классификация технологических сред по </w:t>
      </w:r>
      <w:proofErr w:type="spellStart"/>
      <w:r w:rsidRPr="001C22AA">
        <w:rPr>
          <w:b/>
          <w:bCs/>
        </w:rPr>
        <w:t>пожаровзрывоопасности</w:t>
      </w:r>
      <w:proofErr w:type="spellEnd"/>
      <w:r w:rsidRPr="001C22AA">
        <w:rPr>
          <w:b/>
          <w:bCs/>
        </w:rPr>
        <w:t xml:space="preserve"> и пожарной опасности (статьи 14 - 16)</w:t>
      </w:r>
    </w:p>
    <w:p w:rsidR="00591990" w:rsidRPr="001C22AA" w:rsidRDefault="00591990" w:rsidP="00591990">
      <w:pPr>
        <w:rPr>
          <w:b/>
          <w:bCs/>
        </w:rPr>
      </w:pPr>
      <w:r w:rsidRPr="001C22AA">
        <w:rPr>
          <w:b/>
          <w:bCs/>
        </w:rPr>
        <w:t xml:space="preserve">Статья 14. Цель классификации технологических сред по </w:t>
      </w:r>
      <w:proofErr w:type="spellStart"/>
      <w:r w:rsidRPr="001C22AA">
        <w:rPr>
          <w:b/>
          <w:bCs/>
        </w:rPr>
        <w:t>пожаровзрывоопасности</w:t>
      </w:r>
      <w:proofErr w:type="spellEnd"/>
      <w:r w:rsidRPr="001C22AA">
        <w:rPr>
          <w:b/>
          <w:bCs/>
        </w:rPr>
        <w:t xml:space="preserve"> и пожарной опасности </w:t>
      </w:r>
    </w:p>
    <w:p w:rsidR="00591990" w:rsidRPr="001C22AA" w:rsidRDefault="00591990" w:rsidP="00591990">
      <w:r w:rsidRPr="001C22AA">
        <w:br/>
        <w:t xml:space="preserve">Классификация технологических сред по </w:t>
      </w:r>
      <w:proofErr w:type="spellStart"/>
      <w:r w:rsidRPr="001C22AA">
        <w:t>пожаровзрывоопасности</w:t>
      </w:r>
      <w:proofErr w:type="spellEnd"/>
      <w:r w:rsidRPr="001C22AA">
        <w:t xml:space="preserve"> и пожарной опасности используется для установления безопасных параметров ведения технологического процесса.</w:t>
      </w:r>
      <w:r w:rsidRPr="001C22AA">
        <w:br/>
      </w:r>
      <w:r w:rsidRPr="001C22AA">
        <w:br/>
      </w:r>
      <w:r w:rsidRPr="001C22AA">
        <w:br/>
      </w:r>
    </w:p>
    <w:p w:rsidR="00591990" w:rsidRPr="001C22AA" w:rsidRDefault="00591990" w:rsidP="00591990">
      <w:pPr>
        <w:rPr>
          <w:b/>
          <w:bCs/>
        </w:rPr>
      </w:pPr>
      <w:r w:rsidRPr="001C22AA">
        <w:rPr>
          <w:b/>
          <w:bCs/>
        </w:rPr>
        <w:t xml:space="preserve">Статья 15. Показатели </w:t>
      </w:r>
      <w:proofErr w:type="spellStart"/>
      <w:r w:rsidRPr="001C22AA">
        <w:rPr>
          <w:b/>
          <w:bCs/>
        </w:rPr>
        <w:t>пожаровзрывоопасности</w:t>
      </w:r>
      <w:proofErr w:type="spellEnd"/>
      <w:r w:rsidRPr="001C22AA">
        <w:rPr>
          <w:b/>
          <w:bCs/>
        </w:rPr>
        <w:t xml:space="preserve"> и пожарной опасности технологических сред </w:t>
      </w:r>
    </w:p>
    <w:p w:rsidR="00591990" w:rsidRPr="001C22AA" w:rsidRDefault="00591990" w:rsidP="00591990">
      <w:r w:rsidRPr="001C22AA">
        <w:lastRenderedPageBreak/>
        <w:t xml:space="preserve">1. </w:t>
      </w:r>
      <w:proofErr w:type="spellStart"/>
      <w:r w:rsidRPr="001C22AA">
        <w:t>Пожаровзрывоопасность</w:t>
      </w:r>
      <w:proofErr w:type="spellEnd"/>
      <w:r w:rsidRPr="001C22AA">
        <w:t xml:space="preserve"> и пожарная опасность технологических сред характеризуется показателями </w:t>
      </w:r>
      <w:proofErr w:type="spellStart"/>
      <w:r w:rsidRPr="001C22AA">
        <w:t>пожаровзрывоопасности</w:t>
      </w:r>
      <w:proofErr w:type="spellEnd"/>
      <w:r w:rsidRPr="001C22AA">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1C22AA">
        <w:t>пожаровзрывоопасности</w:t>
      </w:r>
      <w:proofErr w:type="spellEnd"/>
      <w:r w:rsidRPr="001C22AA">
        <w:t xml:space="preserve"> и пожарной опасности веществ, приведен в таблице 1 приложения к настоящему Федеральному закону.</w:t>
      </w:r>
      <w:r w:rsidRPr="001C22AA">
        <w:br/>
      </w:r>
    </w:p>
    <w:p w:rsidR="00591990" w:rsidRPr="001C22AA" w:rsidRDefault="00591990" w:rsidP="00591990">
      <w:r w:rsidRPr="001C22AA">
        <w:t xml:space="preserve">2. Методы определения показателей </w:t>
      </w:r>
      <w:proofErr w:type="spellStart"/>
      <w:r w:rsidRPr="001C22AA">
        <w:t>пожаровзрывоопасности</w:t>
      </w:r>
      <w:proofErr w:type="spellEnd"/>
      <w:r w:rsidRPr="001C22AA">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r w:rsidRPr="001C22AA">
        <w:br/>
      </w:r>
      <w:r w:rsidRPr="001C22AA">
        <w:br/>
      </w:r>
      <w:r w:rsidRPr="001C22AA">
        <w:br/>
      </w:r>
    </w:p>
    <w:p w:rsidR="00591990" w:rsidRPr="001C22AA" w:rsidRDefault="00591990" w:rsidP="00591990">
      <w:pPr>
        <w:rPr>
          <w:b/>
          <w:bCs/>
        </w:rPr>
      </w:pPr>
      <w:r w:rsidRPr="001C22AA">
        <w:rPr>
          <w:b/>
          <w:bCs/>
        </w:rPr>
        <w:t xml:space="preserve">Статья 16. Классификация технологических сред по </w:t>
      </w:r>
      <w:proofErr w:type="spellStart"/>
      <w:r w:rsidRPr="001C22AA">
        <w:rPr>
          <w:b/>
          <w:bCs/>
        </w:rPr>
        <w:t>пожаровзрывоопасности</w:t>
      </w:r>
      <w:proofErr w:type="spellEnd"/>
      <w:r w:rsidRPr="001C22AA">
        <w:rPr>
          <w:b/>
          <w:bCs/>
        </w:rPr>
        <w:t xml:space="preserve"> </w:t>
      </w:r>
    </w:p>
    <w:p w:rsidR="00591990" w:rsidRPr="001C22AA" w:rsidRDefault="00591990" w:rsidP="00591990">
      <w:r w:rsidRPr="001C22AA">
        <w:t xml:space="preserve">1. Технологические среды по </w:t>
      </w:r>
      <w:proofErr w:type="spellStart"/>
      <w:r w:rsidRPr="001C22AA">
        <w:t>пожаровзрывоопасности</w:t>
      </w:r>
      <w:proofErr w:type="spellEnd"/>
      <w:r w:rsidRPr="001C22AA">
        <w:t xml:space="preserve"> подразделяются на следующие группы:</w:t>
      </w:r>
      <w:r w:rsidRPr="001C22AA">
        <w:br/>
      </w:r>
    </w:p>
    <w:p w:rsidR="00591990" w:rsidRPr="001C22AA" w:rsidRDefault="00591990" w:rsidP="00591990">
      <w:r w:rsidRPr="001C22AA">
        <w:t>1) пожароопасные;</w:t>
      </w:r>
      <w:r w:rsidRPr="001C22AA">
        <w:br/>
      </w:r>
    </w:p>
    <w:p w:rsidR="00591990" w:rsidRPr="001C22AA" w:rsidRDefault="00591990" w:rsidP="00591990">
      <w:r w:rsidRPr="001C22AA">
        <w:t xml:space="preserve">2) </w:t>
      </w:r>
      <w:proofErr w:type="spellStart"/>
      <w:r w:rsidRPr="001C22AA">
        <w:t>пожаровзрывоопасные</w:t>
      </w:r>
      <w:proofErr w:type="spellEnd"/>
      <w:r w:rsidRPr="001C22AA">
        <w:t>;</w:t>
      </w:r>
      <w:r w:rsidRPr="001C22AA">
        <w:br/>
      </w:r>
    </w:p>
    <w:p w:rsidR="00591990" w:rsidRPr="001C22AA" w:rsidRDefault="00591990" w:rsidP="00591990">
      <w:r w:rsidRPr="001C22AA">
        <w:t>3) взрывоопасные;</w:t>
      </w:r>
      <w:r w:rsidRPr="001C22AA">
        <w:br/>
      </w:r>
    </w:p>
    <w:p w:rsidR="00591990" w:rsidRPr="001C22AA" w:rsidRDefault="00591990" w:rsidP="00591990">
      <w:r w:rsidRPr="001C22AA">
        <w:t xml:space="preserve">4) </w:t>
      </w:r>
      <w:proofErr w:type="spellStart"/>
      <w:r w:rsidRPr="001C22AA">
        <w:t>пожаробезопасные</w:t>
      </w:r>
      <w:proofErr w:type="spellEnd"/>
      <w:r w:rsidRPr="001C22AA">
        <w:t>.</w:t>
      </w:r>
      <w:r w:rsidRPr="001C22AA">
        <w:br/>
      </w:r>
    </w:p>
    <w:p w:rsidR="00591990" w:rsidRPr="001C22AA" w:rsidRDefault="00591990" w:rsidP="00591990">
      <w:r w:rsidRPr="001C22AA">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r w:rsidRPr="001C22AA">
        <w:br/>
      </w:r>
    </w:p>
    <w:p w:rsidR="00591990" w:rsidRPr="001C22AA" w:rsidRDefault="00591990" w:rsidP="00591990">
      <w:r w:rsidRPr="001C22AA">
        <w:t xml:space="preserve">3. Среда относится к </w:t>
      </w:r>
      <w:proofErr w:type="spellStart"/>
      <w:r w:rsidRPr="001C22AA">
        <w:t>пожаровзрывоопасным</w:t>
      </w:r>
      <w:proofErr w:type="spellEnd"/>
      <w:r w:rsidRPr="001C22AA">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1C22AA">
        <w:t>пылями</w:t>
      </w:r>
      <w:proofErr w:type="spellEnd"/>
      <w:r w:rsidRPr="001C22AA">
        <w:t>, в которых при появлении источника зажигания возможно инициирование взрыва и (или) пожара.</w:t>
      </w:r>
      <w:r w:rsidRPr="001C22AA">
        <w:br/>
      </w:r>
    </w:p>
    <w:p w:rsidR="00591990" w:rsidRPr="001C22AA" w:rsidRDefault="00591990" w:rsidP="00591990">
      <w:r w:rsidRPr="001C22AA">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1C22AA">
        <w:t>пылями</w:t>
      </w:r>
      <w:proofErr w:type="spellEnd"/>
      <w:r w:rsidRPr="001C22AA">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rsidRPr="001C22AA">
        <w:br/>
      </w:r>
    </w:p>
    <w:p w:rsidR="00591990" w:rsidRPr="001C22AA" w:rsidRDefault="00591990" w:rsidP="00591990">
      <w:r w:rsidRPr="001C22AA">
        <w:t xml:space="preserve">5. К </w:t>
      </w:r>
      <w:proofErr w:type="spellStart"/>
      <w:r w:rsidRPr="001C22AA">
        <w:t>пожаробезопасным</w:t>
      </w:r>
      <w:proofErr w:type="spellEnd"/>
      <w:r w:rsidRPr="001C22AA">
        <w:t xml:space="preserve"> средам относится пространство, в котором отсутствуют горючая среда и (или) окислитель.</w:t>
      </w:r>
      <w:r w:rsidRPr="001C22AA">
        <w:br/>
      </w:r>
      <w:r w:rsidRPr="001C22AA">
        <w:br/>
      </w:r>
    </w:p>
    <w:p w:rsidR="00414E3E" w:rsidRPr="001C22AA" w:rsidRDefault="00414E3E">
      <w:pPr>
        <w:rPr>
          <w:b/>
          <w:bCs/>
        </w:rPr>
      </w:pPr>
      <w:r w:rsidRPr="001C22AA">
        <w:rPr>
          <w:b/>
          <w:bCs/>
        </w:rPr>
        <w:br w:type="page"/>
      </w:r>
    </w:p>
    <w:p w:rsidR="00414E3E" w:rsidRPr="001C22AA" w:rsidRDefault="00414E3E" w:rsidP="00591990">
      <w:pPr>
        <w:rPr>
          <w:b/>
          <w:bCs/>
        </w:rPr>
      </w:pPr>
    </w:p>
    <w:p w:rsidR="00591990" w:rsidRPr="001C22AA" w:rsidRDefault="00591990" w:rsidP="00591990">
      <w:pPr>
        <w:rPr>
          <w:b/>
          <w:bCs/>
        </w:rPr>
      </w:pPr>
      <w:r w:rsidRPr="001C22AA">
        <w:rPr>
          <w:b/>
          <w:bCs/>
        </w:rPr>
        <w:t>Глава 5. Классификация пожароопасных и взрывоопасных зон (статьи 17-19)</w:t>
      </w:r>
    </w:p>
    <w:p w:rsidR="00591990" w:rsidRPr="001C22AA" w:rsidRDefault="00591990" w:rsidP="00591990">
      <w:pPr>
        <w:rPr>
          <w:b/>
          <w:bCs/>
        </w:rPr>
      </w:pPr>
      <w:r w:rsidRPr="001C22AA">
        <w:rPr>
          <w:b/>
          <w:bCs/>
        </w:rPr>
        <w:t xml:space="preserve">Статья 17. Цель классификации </w:t>
      </w:r>
    </w:p>
    <w:p w:rsidR="00591990" w:rsidRPr="001C22AA" w:rsidRDefault="00591990" w:rsidP="00591990">
      <w:r w:rsidRPr="001C22AA">
        <w:b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1C22AA">
        <w:t>пожаровзрывобезопасную</w:t>
      </w:r>
      <w:proofErr w:type="spellEnd"/>
      <w:r w:rsidRPr="001C22AA">
        <w:t xml:space="preserve"> эксплуатацию в указанной зоне.</w:t>
      </w:r>
      <w:r w:rsidRPr="001C22AA">
        <w:br/>
      </w:r>
      <w:r w:rsidRPr="001C22AA">
        <w:br/>
      </w:r>
      <w:r w:rsidRPr="001C22AA">
        <w:br/>
      </w:r>
    </w:p>
    <w:p w:rsidR="00591990" w:rsidRPr="001C22AA" w:rsidRDefault="00591990" w:rsidP="00591990">
      <w:pPr>
        <w:rPr>
          <w:b/>
          <w:bCs/>
        </w:rPr>
      </w:pPr>
      <w:r w:rsidRPr="001C22AA">
        <w:rPr>
          <w:b/>
          <w:bCs/>
        </w:rPr>
        <w:t xml:space="preserve">Статья 18. Классификация пожароопасных зон </w:t>
      </w:r>
    </w:p>
    <w:p w:rsidR="00591990" w:rsidRPr="001C22AA" w:rsidRDefault="00591990" w:rsidP="00591990">
      <w:r w:rsidRPr="001C22AA">
        <w:t>1. Пожароопасные зоны подразделяются на следующие классы:</w:t>
      </w:r>
      <w:r w:rsidRPr="001C22AA">
        <w:br/>
      </w:r>
    </w:p>
    <w:p w:rsidR="00591990" w:rsidRPr="001C22AA" w:rsidRDefault="00591990" w:rsidP="00591990">
      <w:r w:rsidRPr="001C22AA">
        <w:t>1) П-I - зоны, расположенные в помещениях, в которых обращаются горючие жидкости с температурой вспышки 61 и более градуса Цельсия;</w:t>
      </w:r>
      <w:r w:rsidRPr="001C22AA">
        <w:br/>
      </w:r>
    </w:p>
    <w:p w:rsidR="00591990" w:rsidRPr="001C22AA" w:rsidRDefault="00591990" w:rsidP="00591990">
      <w:r w:rsidRPr="001C22AA">
        <w:t>2) П-II - зоны, расположенные в помещениях, в которых выделяются горючие пыли или волокна;</w:t>
      </w:r>
      <w:r w:rsidRPr="001C22AA">
        <w:br/>
      </w:r>
    </w:p>
    <w:p w:rsidR="00591990" w:rsidRPr="001C22AA" w:rsidRDefault="00591990" w:rsidP="00591990">
      <w:r w:rsidRPr="001C22AA">
        <w:t>3) П-</w:t>
      </w:r>
      <w:proofErr w:type="spellStart"/>
      <w:r w:rsidRPr="001C22AA">
        <w:t>IIа</w:t>
      </w:r>
      <w:proofErr w:type="spellEnd"/>
      <w:r w:rsidRPr="001C22AA">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r w:rsidRPr="001C22AA">
        <w:br/>
      </w:r>
    </w:p>
    <w:p w:rsidR="00591990" w:rsidRPr="001C22AA" w:rsidRDefault="00591990" w:rsidP="00591990">
      <w:r w:rsidRPr="001C22AA">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r w:rsidRPr="001C22AA">
        <w:br/>
        <w:t xml:space="preserve">(Пункт в редакции, введенной в действие с 12 июля 2012 года </w:t>
      </w:r>
      <w:hyperlink r:id="rId6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Методы определения классификационных показателей пожароопасной зоны устанавливаются нормативными документами по пожарной безопасности.</w:t>
      </w:r>
      <w:r w:rsidRPr="001C22AA">
        <w:br/>
      </w:r>
      <w:r w:rsidRPr="001C22AA">
        <w:br/>
      </w:r>
      <w:r w:rsidRPr="001C22AA">
        <w:br/>
      </w:r>
    </w:p>
    <w:p w:rsidR="00591990" w:rsidRPr="001C22AA" w:rsidRDefault="00591990" w:rsidP="00591990">
      <w:pPr>
        <w:rPr>
          <w:b/>
          <w:bCs/>
        </w:rPr>
      </w:pPr>
      <w:r w:rsidRPr="001C22AA">
        <w:rPr>
          <w:b/>
          <w:bCs/>
        </w:rPr>
        <w:t xml:space="preserve">Статья 19. Классификация взрывоопасных зон </w:t>
      </w:r>
    </w:p>
    <w:p w:rsidR="00591990" w:rsidRPr="001C22AA" w:rsidRDefault="00591990" w:rsidP="00591990">
      <w:r w:rsidRPr="001C22AA">
        <w:t>1. В зависимости от частоты и длительности присутствия взрывоопасной смеси взрывоопасные зоны подразделяются на следующие классы:</w:t>
      </w:r>
      <w:r w:rsidRPr="001C22AA">
        <w:br/>
      </w:r>
    </w:p>
    <w:p w:rsidR="00591990" w:rsidRPr="001C22AA" w:rsidRDefault="00591990" w:rsidP="00591990">
      <w:r w:rsidRPr="001C22AA">
        <w:t>1) 0-й класс - зоны, в которых взрывоопасная смесь газов или паров жидкостей с воздухом присутствует постоянно или хотя бы в течение одного часа;</w:t>
      </w:r>
      <w:r w:rsidRPr="001C22AA">
        <w:br/>
        <w:t xml:space="preserve">(Пункт в редакции, введенной в действие с 12 июля 2012 года </w:t>
      </w:r>
      <w:hyperlink r:id="rId66"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r w:rsidRPr="001C22AA">
        <w:br/>
        <w:t xml:space="preserve">(Пункт в редакции, введенной в действие с 12 июля 2012 года </w:t>
      </w:r>
      <w:hyperlink r:id="rId6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rsidRPr="001C22AA">
        <w:br/>
        <w:t xml:space="preserve">(Пункт в редакции, введенной в действие с 12 июля 2012 года </w:t>
      </w:r>
      <w:hyperlink r:id="rId6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r w:rsidRPr="001C22AA">
        <w:br/>
        <w:t xml:space="preserve">(Пункт в редакции, введенной в действие с 30 июля 2017 года </w:t>
      </w:r>
      <w:hyperlink r:id="rId69"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sidRPr="001C22AA">
        <w:br/>
      </w:r>
    </w:p>
    <w:p w:rsidR="00591990" w:rsidRPr="001C22AA" w:rsidRDefault="00591990" w:rsidP="00591990">
      <w:r w:rsidRPr="001C22AA">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1C22AA">
        <w:t>пылей</w:t>
      </w:r>
      <w:proofErr w:type="spellEnd"/>
      <w:r w:rsidRPr="001C22AA">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1C22AA">
        <w:t>пылей</w:t>
      </w:r>
      <w:proofErr w:type="spellEnd"/>
      <w:r w:rsidRPr="001C22AA">
        <w:t xml:space="preserve"> или волокон с воздухом только в результате аварии или повреждения технологического оборудования.</w:t>
      </w:r>
    </w:p>
    <w:p w:rsidR="00591990" w:rsidRPr="001C22AA" w:rsidRDefault="00591990" w:rsidP="00591990">
      <w:r w:rsidRPr="001C22AA">
        <w:t>2. Методы определения классификационных показателей взрывоопасной зоны устанавливаются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 xml:space="preserve">Глава 6. Классификация электрооборудования по </w:t>
      </w:r>
      <w:proofErr w:type="spellStart"/>
      <w:r w:rsidRPr="001C22AA">
        <w:rPr>
          <w:b/>
          <w:bCs/>
        </w:rPr>
        <w:t>пожаровзрывоопасности</w:t>
      </w:r>
      <w:proofErr w:type="spellEnd"/>
      <w:r w:rsidRPr="001C22AA">
        <w:rPr>
          <w:b/>
          <w:bCs/>
        </w:rPr>
        <w:t xml:space="preserve"> и пожарной опасности (статьи 20-23)</w:t>
      </w:r>
    </w:p>
    <w:p w:rsidR="00591990" w:rsidRPr="001C22AA" w:rsidRDefault="00591990" w:rsidP="00591990">
      <w:pPr>
        <w:rPr>
          <w:b/>
          <w:bCs/>
        </w:rPr>
      </w:pPr>
      <w:r w:rsidRPr="001C22AA">
        <w:rPr>
          <w:b/>
          <w:bCs/>
        </w:rPr>
        <w:t xml:space="preserve">Статья 20. Цель классификации </w:t>
      </w:r>
    </w:p>
    <w:p w:rsidR="00591990" w:rsidRPr="001C22AA" w:rsidRDefault="00591990" w:rsidP="00591990">
      <w:r w:rsidRPr="001C22AA">
        <w:br/>
        <w:t xml:space="preserve">Классификация электрооборудования по </w:t>
      </w:r>
      <w:proofErr w:type="spellStart"/>
      <w:r w:rsidRPr="001C22AA">
        <w:t>пожаровзрывоопасности</w:t>
      </w:r>
      <w:proofErr w:type="spellEnd"/>
      <w:r w:rsidRPr="001C22AA">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sidRPr="001C22AA">
        <w:br/>
      </w:r>
      <w:r w:rsidRPr="001C22AA">
        <w:lastRenderedPageBreak/>
        <w:br/>
      </w:r>
      <w:r w:rsidRPr="001C22AA">
        <w:br/>
      </w:r>
    </w:p>
    <w:p w:rsidR="00591990" w:rsidRPr="001C22AA" w:rsidRDefault="00591990" w:rsidP="00591990">
      <w:pPr>
        <w:rPr>
          <w:b/>
          <w:bCs/>
        </w:rPr>
      </w:pPr>
      <w:r w:rsidRPr="001C22AA">
        <w:rPr>
          <w:b/>
          <w:bCs/>
        </w:rPr>
        <w:t xml:space="preserve">Статья 21. Классификация электрооборудования по </w:t>
      </w:r>
      <w:proofErr w:type="spellStart"/>
      <w:r w:rsidRPr="001C22AA">
        <w:rPr>
          <w:b/>
          <w:bCs/>
        </w:rPr>
        <w:t>пожаровзрывоопасности</w:t>
      </w:r>
      <w:proofErr w:type="spellEnd"/>
      <w:r w:rsidRPr="001C22AA">
        <w:rPr>
          <w:b/>
          <w:bCs/>
        </w:rPr>
        <w:t xml:space="preserve"> и пожарной опасности </w:t>
      </w:r>
    </w:p>
    <w:p w:rsidR="00591990" w:rsidRPr="001C22AA" w:rsidRDefault="00591990" w:rsidP="00591990">
      <w:r w:rsidRPr="001C22AA">
        <w:t xml:space="preserve">1. В зависимости от степени </w:t>
      </w:r>
      <w:proofErr w:type="spellStart"/>
      <w:r w:rsidRPr="001C22AA">
        <w:t>пожаровзрывоопасности</w:t>
      </w:r>
      <w:proofErr w:type="spellEnd"/>
      <w:r w:rsidRPr="001C22AA">
        <w:t xml:space="preserve"> и пожарной опасности электрооборудование подразделяется на следующие виды:</w:t>
      </w:r>
      <w:r w:rsidRPr="001C22AA">
        <w:br/>
      </w:r>
    </w:p>
    <w:p w:rsidR="00591990" w:rsidRPr="001C22AA" w:rsidRDefault="00591990" w:rsidP="00591990">
      <w:r w:rsidRPr="001C22AA">
        <w:t xml:space="preserve">1) электрооборудование без средств </w:t>
      </w:r>
      <w:proofErr w:type="spellStart"/>
      <w:r w:rsidRPr="001C22AA">
        <w:t>пожаровзрывозащиты</w:t>
      </w:r>
      <w:proofErr w:type="spellEnd"/>
      <w:r w:rsidRPr="001C22AA">
        <w:t>;</w:t>
      </w:r>
      <w:r w:rsidRPr="001C22AA">
        <w:br/>
      </w:r>
    </w:p>
    <w:p w:rsidR="00591990" w:rsidRPr="001C22AA" w:rsidRDefault="00591990" w:rsidP="00591990">
      <w:r w:rsidRPr="001C22AA">
        <w:t xml:space="preserve">2) </w:t>
      </w:r>
      <w:proofErr w:type="spellStart"/>
      <w:r w:rsidRPr="001C22AA">
        <w:t>пожарозащищенное</w:t>
      </w:r>
      <w:proofErr w:type="spellEnd"/>
      <w:r w:rsidRPr="001C22AA">
        <w:t xml:space="preserve"> электрооборудование (для пожароопасных зон);</w:t>
      </w:r>
      <w:r w:rsidRPr="001C22AA">
        <w:br/>
      </w:r>
    </w:p>
    <w:p w:rsidR="00591990" w:rsidRPr="001C22AA" w:rsidRDefault="00591990" w:rsidP="00591990">
      <w:r w:rsidRPr="001C22AA">
        <w:t>3) взрывозащищенное электрооборудование (для взрывоопасных зон).</w:t>
      </w:r>
      <w:r w:rsidRPr="001C22AA">
        <w:br/>
      </w:r>
    </w:p>
    <w:p w:rsidR="00591990" w:rsidRPr="001C22AA" w:rsidRDefault="00591990" w:rsidP="00591990">
      <w:r w:rsidRPr="001C22AA">
        <w:t xml:space="preserve">2. Под степенью </w:t>
      </w:r>
      <w:proofErr w:type="spellStart"/>
      <w:r w:rsidRPr="001C22AA">
        <w:t>пожаровзрывоопасности</w:t>
      </w:r>
      <w:proofErr w:type="spellEnd"/>
      <w:r w:rsidRPr="001C22AA">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1C22AA">
        <w:t>пожаровзрывозащиты</w:t>
      </w:r>
      <w:proofErr w:type="spellEnd"/>
      <w:r w:rsidRPr="001C22AA">
        <w:t xml:space="preserve"> по уровням пожарной защиты и </w:t>
      </w:r>
      <w:proofErr w:type="spellStart"/>
      <w:r w:rsidRPr="001C22AA">
        <w:t>взрывозащиты</w:t>
      </w:r>
      <w:proofErr w:type="spellEnd"/>
      <w:r w:rsidRPr="001C22AA">
        <w:t xml:space="preserve"> не классифицируется.</w:t>
      </w:r>
      <w:r w:rsidRPr="001C22AA">
        <w:br/>
      </w:r>
      <w:r w:rsidRPr="001C22AA">
        <w:br/>
      </w:r>
    </w:p>
    <w:p w:rsidR="00591990" w:rsidRPr="001C22AA" w:rsidRDefault="00591990" w:rsidP="00591990">
      <w:pPr>
        <w:rPr>
          <w:b/>
          <w:bCs/>
        </w:rPr>
      </w:pPr>
      <w:r w:rsidRPr="001C22AA">
        <w:rPr>
          <w:b/>
          <w:bCs/>
        </w:rPr>
        <w:t xml:space="preserve">Статья 22. Классификация </w:t>
      </w:r>
      <w:proofErr w:type="spellStart"/>
      <w:r w:rsidRPr="001C22AA">
        <w:rPr>
          <w:b/>
          <w:bCs/>
        </w:rPr>
        <w:t>пожарозащищенного</w:t>
      </w:r>
      <w:proofErr w:type="spellEnd"/>
      <w:r w:rsidRPr="001C22AA">
        <w:rPr>
          <w:b/>
          <w:bCs/>
        </w:rPr>
        <w:t xml:space="preserve"> электрооборудования </w:t>
      </w:r>
    </w:p>
    <w:p w:rsidR="00591990" w:rsidRPr="001C22AA" w:rsidRDefault="00591990" w:rsidP="00591990">
      <w:r w:rsidRPr="001C22AA">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1C22AA">
        <w:t>пожарозащищенного</w:t>
      </w:r>
      <w:proofErr w:type="spellEnd"/>
      <w:r w:rsidRPr="001C22AA">
        <w:t xml:space="preserve"> электрооборудования осуществляется в соответствии с таблицами 4 и 5 приложения к настоящему Федеральному закону.</w:t>
      </w:r>
      <w:r w:rsidRPr="001C22AA">
        <w:br/>
      </w:r>
    </w:p>
    <w:p w:rsidR="00591990" w:rsidRPr="001C22AA" w:rsidRDefault="00591990" w:rsidP="00591990">
      <w:r w:rsidRPr="001C22AA">
        <w:t xml:space="preserve">2. Методы определения степени защиты оболочки </w:t>
      </w:r>
      <w:proofErr w:type="spellStart"/>
      <w:r w:rsidRPr="001C22AA">
        <w:t>пожарозащищенного</w:t>
      </w:r>
      <w:proofErr w:type="spellEnd"/>
      <w:r w:rsidRPr="001C22AA">
        <w:t xml:space="preserve"> электрооборудования устанавливаются нормативными документами по пожарной безопасности.</w:t>
      </w:r>
      <w:r w:rsidRPr="001C22AA">
        <w:br/>
      </w:r>
    </w:p>
    <w:p w:rsidR="00591990" w:rsidRPr="001C22AA" w:rsidRDefault="00591990" w:rsidP="00591990">
      <w:r w:rsidRPr="001C22AA">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r w:rsidRPr="001C22AA">
        <w:br/>
      </w:r>
      <w:r w:rsidRPr="001C22AA">
        <w:br/>
      </w:r>
      <w:r w:rsidRPr="001C22AA">
        <w:br/>
      </w:r>
    </w:p>
    <w:p w:rsidR="00591990" w:rsidRPr="001C22AA" w:rsidRDefault="00591990" w:rsidP="00591990">
      <w:pPr>
        <w:rPr>
          <w:b/>
          <w:bCs/>
        </w:rPr>
      </w:pPr>
      <w:r w:rsidRPr="001C22AA">
        <w:rPr>
          <w:b/>
          <w:bCs/>
        </w:rPr>
        <w:t xml:space="preserve">Статья 23. Классификация взрывозащищенного электрооборудования </w:t>
      </w:r>
    </w:p>
    <w:p w:rsidR="00591990" w:rsidRPr="001C22AA" w:rsidRDefault="00591990" w:rsidP="00591990">
      <w:r w:rsidRPr="001C22AA">
        <w:t xml:space="preserve">1. Взрывозащищенное электрооборудование классифицируется по уровням </w:t>
      </w:r>
      <w:proofErr w:type="spellStart"/>
      <w:r w:rsidRPr="001C22AA">
        <w:t>взрывозащиты</w:t>
      </w:r>
      <w:proofErr w:type="spellEnd"/>
      <w:r w:rsidRPr="001C22AA">
        <w:t xml:space="preserve">, видам </w:t>
      </w:r>
      <w:proofErr w:type="spellStart"/>
      <w:r w:rsidRPr="001C22AA">
        <w:t>взрывозащиты</w:t>
      </w:r>
      <w:proofErr w:type="spellEnd"/>
      <w:r w:rsidRPr="001C22AA">
        <w:t>, группам и температурным классам.</w:t>
      </w:r>
      <w:r w:rsidRPr="001C22AA">
        <w:br/>
      </w:r>
    </w:p>
    <w:p w:rsidR="00591990" w:rsidRPr="001C22AA" w:rsidRDefault="00591990" w:rsidP="00591990">
      <w:r w:rsidRPr="001C22AA">
        <w:lastRenderedPageBreak/>
        <w:t xml:space="preserve">2. Взрывозащищенное электрооборудование по уровням </w:t>
      </w:r>
      <w:proofErr w:type="spellStart"/>
      <w:r w:rsidRPr="001C22AA">
        <w:t>взрывозащиты</w:t>
      </w:r>
      <w:proofErr w:type="spellEnd"/>
      <w:r w:rsidRPr="001C22AA">
        <w:t xml:space="preserve"> подразделяется на следующие виды:</w:t>
      </w:r>
      <w:r w:rsidRPr="001C22AA">
        <w:br/>
      </w:r>
    </w:p>
    <w:p w:rsidR="00591990" w:rsidRPr="001C22AA" w:rsidRDefault="00591990" w:rsidP="00591990">
      <w:r w:rsidRPr="001C22AA">
        <w:t xml:space="preserve">1) </w:t>
      </w:r>
      <w:proofErr w:type="spellStart"/>
      <w:r w:rsidRPr="001C22AA">
        <w:t>особовзрывобезопасное</w:t>
      </w:r>
      <w:proofErr w:type="spellEnd"/>
      <w:r w:rsidRPr="001C22AA">
        <w:t xml:space="preserve"> электрооборудование (уровень 0);</w:t>
      </w:r>
      <w:r w:rsidRPr="001C22AA">
        <w:br/>
      </w:r>
    </w:p>
    <w:p w:rsidR="00591990" w:rsidRPr="001C22AA" w:rsidRDefault="00591990" w:rsidP="00591990">
      <w:r w:rsidRPr="001C22AA">
        <w:t>2) взрывобезопасное электрооборудование (уровень 1);</w:t>
      </w:r>
      <w:r w:rsidRPr="001C22AA">
        <w:br/>
      </w:r>
    </w:p>
    <w:p w:rsidR="00591990" w:rsidRPr="001C22AA" w:rsidRDefault="00591990" w:rsidP="00591990">
      <w:r w:rsidRPr="001C22AA">
        <w:t>3) электрооборудование повышенной надежности против взрыва (уровень 2).</w:t>
      </w:r>
      <w:r w:rsidRPr="001C22AA">
        <w:br/>
      </w:r>
    </w:p>
    <w:p w:rsidR="00591990" w:rsidRPr="001C22AA" w:rsidRDefault="00591990" w:rsidP="00591990">
      <w:r w:rsidRPr="001C22AA">
        <w:t xml:space="preserve">3. </w:t>
      </w:r>
      <w:proofErr w:type="spellStart"/>
      <w:r w:rsidRPr="001C22AA">
        <w:t>Особовзрывобезопасное</w:t>
      </w:r>
      <w:proofErr w:type="spellEnd"/>
      <w:r w:rsidRPr="001C22AA">
        <w:t xml:space="preserve"> электрооборудование - это взрывобезопасное электрооборудование с дополнительными средствами </w:t>
      </w:r>
      <w:proofErr w:type="spellStart"/>
      <w:r w:rsidRPr="001C22AA">
        <w:t>взрывозащиты</w:t>
      </w:r>
      <w:proofErr w:type="spellEnd"/>
      <w:r w:rsidRPr="001C22AA">
        <w:t>.</w:t>
      </w:r>
      <w:r w:rsidRPr="001C22AA">
        <w:br/>
      </w:r>
    </w:p>
    <w:p w:rsidR="00591990" w:rsidRPr="001C22AA" w:rsidRDefault="00591990" w:rsidP="00591990">
      <w:r w:rsidRPr="001C22AA">
        <w:t xml:space="preserve">4. Взрывобезопасное электрооборудование обеспечивает </w:t>
      </w:r>
      <w:proofErr w:type="spellStart"/>
      <w:r w:rsidRPr="001C22AA">
        <w:t>взрывозащиту</w:t>
      </w:r>
      <w:proofErr w:type="spellEnd"/>
      <w:r w:rsidRPr="001C22AA">
        <w:t xml:space="preserve"> как при нормальном режиме работы оборудования, так и при повреждении, за исключением повреждения средств </w:t>
      </w:r>
      <w:proofErr w:type="spellStart"/>
      <w:r w:rsidRPr="001C22AA">
        <w:t>взрывозащиты</w:t>
      </w:r>
      <w:proofErr w:type="spellEnd"/>
      <w:r w:rsidRPr="001C22AA">
        <w:t xml:space="preserve">. Электрооборудование повышенной надежности против взрыва обеспечивает </w:t>
      </w:r>
      <w:proofErr w:type="spellStart"/>
      <w:r w:rsidRPr="001C22AA">
        <w:t>взрывозащиту</w:t>
      </w:r>
      <w:proofErr w:type="spellEnd"/>
      <w:r w:rsidRPr="001C22AA">
        <w:t xml:space="preserve"> только при нормальном режиме работы оборудования (при отсутствии аварий и повреждений).</w:t>
      </w:r>
      <w:r w:rsidRPr="001C22AA">
        <w:br/>
      </w:r>
    </w:p>
    <w:p w:rsidR="00591990" w:rsidRPr="001C22AA" w:rsidRDefault="00591990" w:rsidP="00591990">
      <w:r w:rsidRPr="001C22AA">
        <w:t xml:space="preserve">5. Взрывозащищенное электрооборудование по видам </w:t>
      </w:r>
      <w:proofErr w:type="spellStart"/>
      <w:r w:rsidRPr="001C22AA">
        <w:t>взрывозащиты</w:t>
      </w:r>
      <w:proofErr w:type="spellEnd"/>
      <w:r w:rsidRPr="001C22AA">
        <w:t xml:space="preserve"> подразделяется на оборудование, имеющее:</w:t>
      </w:r>
      <w:r w:rsidRPr="001C22AA">
        <w:br/>
      </w:r>
    </w:p>
    <w:p w:rsidR="00591990" w:rsidRPr="001C22AA" w:rsidRDefault="00591990" w:rsidP="00591990">
      <w:r w:rsidRPr="001C22AA">
        <w:t>1) взрывонепроницаемую оболочку (d);</w:t>
      </w:r>
      <w:r w:rsidRPr="001C22AA">
        <w:br/>
      </w:r>
    </w:p>
    <w:p w:rsidR="00591990" w:rsidRPr="001C22AA" w:rsidRDefault="00591990" w:rsidP="00591990">
      <w:r w:rsidRPr="001C22AA">
        <w:t>2) заполнение или продувку оболочки под избыточным давлением защитным газом (р);</w:t>
      </w:r>
      <w:r w:rsidRPr="001C22AA">
        <w:br/>
      </w:r>
    </w:p>
    <w:p w:rsidR="00591990" w:rsidRPr="001C22AA" w:rsidRDefault="00591990" w:rsidP="00591990">
      <w:r w:rsidRPr="001C22AA">
        <w:t>3) искробезопасную электрическую цепь (i);</w:t>
      </w:r>
      <w:r w:rsidRPr="001C22AA">
        <w:br/>
      </w:r>
    </w:p>
    <w:p w:rsidR="00591990" w:rsidRPr="001C22AA" w:rsidRDefault="00591990" w:rsidP="00591990">
      <w:r w:rsidRPr="001C22AA">
        <w:t>4) кварцевое заполнение оболочки с токоведущими частями (q);</w:t>
      </w:r>
      <w:r w:rsidRPr="001C22AA">
        <w:br/>
      </w:r>
    </w:p>
    <w:p w:rsidR="00591990" w:rsidRPr="001C22AA" w:rsidRDefault="00591990" w:rsidP="00591990">
      <w:r w:rsidRPr="001C22AA">
        <w:t>5) масляное заполнение оболочки с токоведущими частями (о);</w:t>
      </w:r>
      <w:r w:rsidRPr="001C22AA">
        <w:br/>
      </w:r>
    </w:p>
    <w:p w:rsidR="00591990" w:rsidRPr="001C22AA" w:rsidRDefault="00591990" w:rsidP="00591990">
      <w:r w:rsidRPr="001C22AA">
        <w:t xml:space="preserve">6) специальный вид </w:t>
      </w:r>
      <w:proofErr w:type="spellStart"/>
      <w:r w:rsidRPr="001C22AA">
        <w:t>взрывозащиты</w:t>
      </w:r>
      <w:proofErr w:type="spellEnd"/>
      <w:r w:rsidRPr="001C22AA">
        <w:t>, определяемый особенностями объекта (s);</w:t>
      </w:r>
      <w:r w:rsidRPr="001C22AA">
        <w:br/>
      </w:r>
    </w:p>
    <w:p w:rsidR="00591990" w:rsidRPr="001C22AA" w:rsidRDefault="00591990" w:rsidP="00591990">
      <w:r w:rsidRPr="001C22AA">
        <w:t>7) любой иной вид защиты (е).</w:t>
      </w:r>
      <w:r w:rsidRPr="001C22AA">
        <w:br/>
      </w:r>
    </w:p>
    <w:p w:rsidR="00591990" w:rsidRPr="001C22AA" w:rsidRDefault="00591990" w:rsidP="00591990">
      <w:r w:rsidRPr="001C22AA">
        <w:t>6. Взрывозащищенное электрооборудование по допустимости применения в зонах подразделяется на оборудование:</w:t>
      </w:r>
      <w:r w:rsidRPr="001C22AA">
        <w:br/>
      </w:r>
    </w:p>
    <w:p w:rsidR="00591990" w:rsidRPr="001C22AA" w:rsidRDefault="00591990" w:rsidP="00591990">
      <w:r w:rsidRPr="001C22AA">
        <w:t>1) с промышленными газами и парами (группа II и подгруппы IIА, IIВ, IIС);</w:t>
      </w:r>
      <w:r w:rsidRPr="001C22AA">
        <w:br/>
      </w:r>
    </w:p>
    <w:p w:rsidR="00591990" w:rsidRPr="001C22AA" w:rsidRDefault="00591990" w:rsidP="00591990">
      <w:r w:rsidRPr="001C22AA">
        <w:lastRenderedPageBreak/>
        <w:t>2) с рудничным метаном (группа I).</w:t>
      </w:r>
      <w:r w:rsidRPr="001C22AA">
        <w:br/>
      </w:r>
    </w:p>
    <w:p w:rsidR="00591990" w:rsidRPr="001C22AA" w:rsidRDefault="00591990" w:rsidP="00591990">
      <w:r w:rsidRPr="001C22AA">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rsidRPr="001C22AA">
        <w:br/>
      </w:r>
    </w:p>
    <w:p w:rsidR="00591990" w:rsidRPr="001C22AA" w:rsidRDefault="00591990" w:rsidP="00591990">
      <w:r w:rsidRPr="001C22AA">
        <w:t>1) Т1 (450 градусов Цельсия);</w:t>
      </w:r>
      <w:r w:rsidRPr="001C22AA">
        <w:br/>
      </w:r>
    </w:p>
    <w:p w:rsidR="00591990" w:rsidRPr="001C22AA" w:rsidRDefault="00591990" w:rsidP="00591990">
      <w:r w:rsidRPr="001C22AA">
        <w:t>2) Т2 (300 градусов Цельсия);</w:t>
      </w:r>
      <w:r w:rsidRPr="001C22AA">
        <w:br/>
      </w:r>
    </w:p>
    <w:p w:rsidR="00591990" w:rsidRPr="001C22AA" w:rsidRDefault="00591990" w:rsidP="00591990">
      <w:r w:rsidRPr="001C22AA">
        <w:t>3) Т3 (200 градусов Цельсия);</w:t>
      </w:r>
      <w:r w:rsidRPr="001C22AA">
        <w:br/>
      </w:r>
    </w:p>
    <w:p w:rsidR="00591990" w:rsidRPr="001C22AA" w:rsidRDefault="00591990" w:rsidP="00591990">
      <w:r w:rsidRPr="001C22AA">
        <w:t>4) Т4 (135 градусов Цельсия);</w:t>
      </w:r>
      <w:r w:rsidRPr="001C22AA">
        <w:br/>
      </w:r>
    </w:p>
    <w:p w:rsidR="00591990" w:rsidRPr="001C22AA" w:rsidRDefault="00591990" w:rsidP="00591990">
      <w:r w:rsidRPr="001C22AA">
        <w:t>5) Т5 (100 градусов Цельсия);</w:t>
      </w:r>
      <w:r w:rsidRPr="001C22AA">
        <w:br/>
      </w:r>
    </w:p>
    <w:p w:rsidR="00591990" w:rsidRPr="001C22AA" w:rsidRDefault="00591990" w:rsidP="00591990">
      <w:r w:rsidRPr="001C22AA">
        <w:t>6) Т6 (85 градусов Цельсия).</w:t>
      </w:r>
      <w:r w:rsidRPr="001C22AA">
        <w:br/>
      </w:r>
    </w:p>
    <w:p w:rsidR="00591990" w:rsidRPr="001C22AA" w:rsidRDefault="00591990" w:rsidP="00591990">
      <w:r w:rsidRPr="001C22AA">
        <w:t>8. Взрывозащищенное электрооборудование должно иметь маркировку. В приведенной ниже последовательности должны указываться:</w:t>
      </w:r>
      <w:r w:rsidRPr="001C22AA">
        <w:br/>
      </w:r>
    </w:p>
    <w:p w:rsidR="00591990" w:rsidRPr="001C22AA" w:rsidRDefault="00591990" w:rsidP="00591990">
      <w:r w:rsidRPr="001C22AA">
        <w:t xml:space="preserve">1) знак уровня </w:t>
      </w:r>
      <w:proofErr w:type="spellStart"/>
      <w:r w:rsidRPr="001C22AA">
        <w:t>взрывозащиты</w:t>
      </w:r>
      <w:proofErr w:type="spellEnd"/>
      <w:r w:rsidRPr="001C22AA">
        <w:t xml:space="preserve"> электрооборудования (2, 1, 0);</w:t>
      </w:r>
      <w:r w:rsidRPr="001C22AA">
        <w:br/>
      </w:r>
    </w:p>
    <w:p w:rsidR="00591990" w:rsidRPr="001C22AA" w:rsidRDefault="00591990" w:rsidP="00591990">
      <w:r w:rsidRPr="001C22AA">
        <w:t>2) знак, относящий электрооборудование к взрывозащищенному (</w:t>
      </w:r>
      <w:proofErr w:type="spellStart"/>
      <w:r w:rsidRPr="001C22AA">
        <w:t>Ех</w:t>
      </w:r>
      <w:proofErr w:type="spellEnd"/>
      <w:r w:rsidRPr="001C22AA">
        <w:t>);</w:t>
      </w:r>
      <w:r w:rsidRPr="001C22AA">
        <w:br/>
      </w:r>
    </w:p>
    <w:p w:rsidR="00591990" w:rsidRPr="001C22AA" w:rsidRDefault="00591990" w:rsidP="00591990">
      <w:r w:rsidRPr="001C22AA">
        <w:t xml:space="preserve">3) знак вида </w:t>
      </w:r>
      <w:proofErr w:type="spellStart"/>
      <w:r w:rsidRPr="001C22AA">
        <w:t>взрывозащиты</w:t>
      </w:r>
      <w:proofErr w:type="spellEnd"/>
      <w:r w:rsidRPr="001C22AA">
        <w:t xml:space="preserve"> (d, р, i, q, о, s, е);</w:t>
      </w:r>
      <w:r w:rsidRPr="001C22AA">
        <w:br/>
      </w:r>
    </w:p>
    <w:p w:rsidR="00591990" w:rsidRPr="001C22AA" w:rsidRDefault="00591990" w:rsidP="00591990">
      <w:r w:rsidRPr="001C22AA">
        <w:t>4) знак группы или подгруппы электрооборудования (I, II, IIА, IIВ, IIС);</w:t>
      </w:r>
      <w:r w:rsidRPr="001C22AA">
        <w:br/>
      </w:r>
    </w:p>
    <w:p w:rsidR="00591990" w:rsidRPr="001C22AA" w:rsidRDefault="00591990" w:rsidP="00591990">
      <w:r w:rsidRPr="001C22AA">
        <w:t>5) знак температурного класса электрооборудования (Т1, Т2, Т3, Т4, Т5, Т6).</w:t>
      </w:r>
      <w:r w:rsidRPr="001C22AA">
        <w:br/>
      </w:r>
    </w:p>
    <w:p w:rsidR="00591990" w:rsidRPr="001C22AA" w:rsidRDefault="00591990" w:rsidP="00591990">
      <w:r w:rsidRPr="001C22AA">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Глава 7. Классификация наружных установок по пожарной опасности (статьи 24-25)</w:t>
      </w:r>
    </w:p>
    <w:p w:rsidR="00591990" w:rsidRPr="001C22AA" w:rsidRDefault="00591990" w:rsidP="00591990">
      <w:pPr>
        <w:rPr>
          <w:b/>
          <w:bCs/>
        </w:rPr>
      </w:pPr>
      <w:r w:rsidRPr="001C22AA">
        <w:rPr>
          <w:b/>
          <w:bCs/>
        </w:rPr>
        <w:t xml:space="preserve">Статья 24. Цель классификации наружных установок по пожарной опасности </w:t>
      </w:r>
    </w:p>
    <w:p w:rsidR="00591990" w:rsidRPr="001C22AA" w:rsidRDefault="00591990" w:rsidP="00591990">
      <w:r w:rsidRPr="001C22AA">
        <w:lastRenderedPageBreak/>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sidRPr="001C22AA">
        <w:br/>
      </w:r>
    </w:p>
    <w:p w:rsidR="00591990" w:rsidRPr="001C22AA" w:rsidRDefault="00591990" w:rsidP="00591990">
      <w:r w:rsidRPr="001C22AA">
        <w:t>2. Классификация наружных установок по пожарной опасности основывается на определении их принадлежности к соответствующей категории.</w:t>
      </w:r>
      <w:r w:rsidRPr="001C22AA">
        <w:br/>
      </w:r>
    </w:p>
    <w:p w:rsidR="00591990" w:rsidRPr="001C22AA" w:rsidRDefault="00591990" w:rsidP="00591990">
      <w:pPr>
        <w:rPr>
          <w:b/>
          <w:bCs/>
        </w:rPr>
      </w:pPr>
      <w:r w:rsidRPr="001C22AA">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r w:rsidRPr="001C22AA">
        <w:br/>
      </w:r>
      <w:r w:rsidRPr="001C22AA">
        <w:br/>
      </w:r>
      <w:r w:rsidRPr="001C22AA">
        <w:rPr>
          <w:b/>
          <w:bCs/>
        </w:rPr>
        <w:t xml:space="preserve">Статья 25. Определение категорий наружных установок по пожарной опасности </w:t>
      </w:r>
    </w:p>
    <w:p w:rsidR="00591990" w:rsidRPr="001C22AA" w:rsidRDefault="00591990" w:rsidP="00591990">
      <w:r w:rsidRPr="001C22AA">
        <w:t>1. По пожарной опасности наружные установки подразделяются на следующие категории:</w:t>
      </w:r>
      <w:r w:rsidRPr="001C22AA">
        <w:br/>
      </w:r>
    </w:p>
    <w:p w:rsidR="00591990" w:rsidRPr="001C22AA" w:rsidRDefault="00591990" w:rsidP="00591990">
      <w:r w:rsidRPr="001C22AA">
        <w:t xml:space="preserve">1) повышенная </w:t>
      </w:r>
      <w:proofErr w:type="spellStart"/>
      <w:r w:rsidRPr="001C22AA">
        <w:t>взрывопожароопасность</w:t>
      </w:r>
      <w:proofErr w:type="spellEnd"/>
      <w:r w:rsidRPr="001C22AA">
        <w:t xml:space="preserve"> (АН);</w:t>
      </w:r>
      <w:r w:rsidRPr="001C22AA">
        <w:br/>
      </w:r>
    </w:p>
    <w:p w:rsidR="00591990" w:rsidRPr="001C22AA" w:rsidRDefault="00591990" w:rsidP="00591990">
      <w:r w:rsidRPr="001C22AA">
        <w:t xml:space="preserve">2) </w:t>
      </w:r>
      <w:proofErr w:type="spellStart"/>
      <w:r w:rsidRPr="001C22AA">
        <w:t>взрывопожароопасность</w:t>
      </w:r>
      <w:proofErr w:type="spellEnd"/>
      <w:r w:rsidRPr="001C22AA">
        <w:t xml:space="preserve"> (БН);</w:t>
      </w:r>
      <w:r w:rsidRPr="001C22AA">
        <w:br/>
      </w:r>
    </w:p>
    <w:p w:rsidR="00591990" w:rsidRPr="001C22AA" w:rsidRDefault="00591990" w:rsidP="00591990">
      <w:r w:rsidRPr="001C22AA">
        <w:t xml:space="preserve">3) </w:t>
      </w:r>
      <w:proofErr w:type="spellStart"/>
      <w:r w:rsidRPr="001C22AA">
        <w:t>пожароопасность</w:t>
      </w:r>
      <w:proofErr w:type="spellEnd"/>
      <w:r w:rsidRPr="001C22AA">
        <w:t xml:space="preserve"> (ВН);</w:t>
      </w:r>
      <w:r w:rsidRPr="001C22AA">
        <w:br/>
      </w:r>
    </w:p>
    <w:p w:rsidR="00591990" w:rsidRPr="001C22AA" w:rsidRDefault="00591990" w:rsidP="00591990">
      <w:r w:rsidRPr="001C22AA">
        <w:t xml:space="preserve">4) умеренная </w:t>
      </w:r>
      <w:proofErr w:type="spellStart"/>
      <w:r w:rsidRPr="001C22AA">
        <w:t>пожароопасность</w:t>
      </w:r>
      <w:proofErr w:type="spellEnd"/>
      <w:r w:rsidRPr="001C22AA">
        <w:t xml:space="preserve"> (ГН);</w:t>
      </w:r>
      <w:r w:rsidRPr="001C22AA">
        <w:br/>
      </w:r>
    </w:p>
    <w:p w:rsidR="00591990" w:rsidRPr="001C22AA" w:rsidRDefault="00591990" w:rsidP="00591990">
      <w:r w:rsidRPr="001C22AA">
        <w:t xml:space="preserve">5) пониженная </w:t>
      </w:r>
      <w:proofErr w:type="spellStart"/>
      <w:r w:rsidRPr="001C22AA">
        <w:t>пожароопасность</w:t>
      </w:r>
      <w:proofErr w:type="spellEnd"/>
      <w:r w:rsidRPr="001C22AA">
        <w:t xml:space="preserve"> (ДН).</w:t>
      </w:r>
      <w:r w:rsidRPr="001C22AA">
        <w:br/>
      </w:r>
    </w:p>
    <w:p w:rsidR="00591990" w:rsidRPr="001C22AA" w:rsidRDefault="00591990" w:rsidP="00591990">
      <w:r w:rsidRPr="001C22AA">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sidRPr="001C22AA">
        <w:br/>
      </w:r>
    </w:p>
    <w:p w:rsidR="00591990" w:rsidRPr="001C22AA" w:rsidRDefault="00591990" w:rsidP="00591990">
      <w:r w:rsidRPr="001C22AA">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r w:rsidRPr="001C22AA">
        <w:br/>
      </w:r>
    </w:p>
    <w:p w:rsidR="00591990" w:rsidRPr="001C22AA" w:rsidRDefault="00591990" w:rsidP="00591990">
      <w:r w:rsidRPr="001C22AA">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w:t>
      </w:r>
      <w:r w:rsidRPr="001C22AA">
        <w:lastRenderedPageBreak/>
        <w:t>одну миллионную в год на расстоянии 30 метров от наружной установки).</w:t>
      </w:r>
      <w:r w:rsidRPr="001C22AA">
        <w:br/>
      </w:r>
    </w:p>
    <w:p w:rsidR="00591990" w:rsidRPr="001C22AA" w:rsidRDefault="00591990" w:rsidP="00591990">
      <w:r w:rsidRPr="001C22AA">
        <w:t xml:space="preserve">5. Установка относится к категории ВН, если в ней присутствуют (хранятся, перерабатываются, транспортируются) горючие и (или) </w:t>
      </w:r>
      <w:proofErr w:type="spellStart"/>
      <w:r w:rsidRPr="001C22AA">
        <w:t>трудногорючие</w:t>
      </w:r>
      <w:proofErr w:type="spellEnd"/>
      <w:r w:rsidRPr="001C22AA">
        <w:t xml:space="preserve"> жидкости, твердые горючие и (или) </w:t>
      </w:r>
      <w:proofErr w:type="spellStart"/>
      <w:r w:rsidRPr="001C22AA">
        <w:t>трудногорючие</w:t>
      </w:r>
      <w:proofErr w:type="spellEnd"/>
      <w:r w:rsidRPr="001C22AA">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rsidRPr="001C22AA">
        <w:br/>
      </w:r>
    </w:p>
    <w:p w:rsidR="00591990" w:rsidRPr="001C22AA" w:rsidRDefault="00591990" w:rsidP="00591990">
      <w:r w:rsidRPr="001C22AA">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r w:rsidRPr="001C22AA">
        <w:br/>
      </w:r>
    </w:p>
    <w:p w:rsidR="00591990" w:rsidRPr="001C22AA" w:rsidRDefault="00591990" w:rsidP="00591990">
      <w:r w:rsidRPr="001C22AA">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rsidRPr="001C22AA">
        <w:br/>
      </w:r>
    </w:p>
    <w:p w:rsidR="00591990" w:rsidRPr="001C22AA" w:rsidRDefault="00591990" w:rsidP="00591990">
      <w:r w:rsidRPr="001C22AA">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r w:rsidRPr="001C22AA">
        <w:br/>
      </w:r>
    </w:p>
    <w:p w:rsidR="00591990" w:rsidRPr="001C22AA" w:rsidRDefault="00591990" w:rsidP="00591990">
      <w:r w:rsidRPr="001C22AA">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Глава 8. Классификация зданий, сооружений и помещений по пожарной и взрывопожарной опасности (статьи 26-27)</w:t>
      </w:r>
    </w:p>
    <w:p w:rsidR="00591990" w:rsidRPr="001C22AA" w:rsidRDefault="00591990" w:rsidP="00591990">
      <w:r w:rsidRPr="001C22AA">
        <w:t xml:space="preserve">(Наименование в редакции, введенной в действие с 12 июля 2012 года </w:t>
      </w:r>
      <w:hyperlink r:id="rId70"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pPr>
        <w:rPr>
          <w:b/>
          <w:bCs/>
        </w:rPr>
      </w:pPr>
      <w:r w:rsidRPr="001C22AA">
        <w:rPr>
          <w:b/>
          <w:bCs/>
        </w:rPr>
        <w:t>Статья 26. Цель классификации зданий, сооружений и помещений по пожарной и взрывопожарной опасности</w:t>
      </w:r>
    </w:p>
    <w:p w:rsidR="00591990" w:rsidRPr="001C22AA" w:rsidRDefault="00591990" w:rsidP="00591990">
      <w:r w:rsidRPr="001C22AA">
        <w:t xml:space="preserve">(Наименование в редакции, введенной в действие с 12 июля 2012 года </w:t>
      </w:r>
      <w:hyperlink r:id="rId71"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b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sidRPr="001C22AA">
        <w:br/>
      </w:r>
      <w:r w:rsidRPr="001C22AA">
        <w:lastRenderedPageBreak/>
        <w:t xml:space="preserve">(Абзац в редакции, введенной в действие с 12 июля 2012 года </w:t>
      </w:r>
      <w:hyperlink r:id="rId72"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br/>
      </w:r>
    </w:p>
    <w:p w:rsidR="00591990" w:rsidRPr="001C22AA" w:rsidRDefault="00591990" w:rsidP="00591990">
      <w:pPr>
        <w:rPr>
          <w:b/>
          <w:bCs/>
        </w:rPr>
      </w:pPr>
      <w:r w:rsidRPr="001C22AA">
        <w:rPr>
          <w:b/>
          <w:bCs/>
        </w:rPr>
        <w:t>Статья 27. Определение категории зданий, сооружений и помещений по пожарной и взрывопожарной опасности</w:t>
      </w:r>
    </w:p>
    <w:p w:rsidR="00591990" w:rsidRPr="001C22AA" w:rsidRDefault="00591990" w:rsidP="00591990">
      <w:r w:rsidRPr="001C22AA">
        <w:t xml:space="preserve">(Наименование в редакции, введенной в действие с 12 июля 2012 года </w:t>
      </w:r>
      <w:hyperlink r:id="rId7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rsidRPr="001C22AA">
        <w:br/>
      </w:r>
    </w:p>
    <w:p w:rsidR="00591990" w:rsidRPr="001C22AA" w:rsidRDefault="00591990" w:rsidP="00591990">
      <w:r w:rsidRPr="001C22AA">
        <w:t xml:space="preserve">1) повышенная </w:t>
      </w:r>
      <w:proofErr w:type="spellStart"/>
      <w:r w:rsidRPr="001C22AA">
        <w:t>взрывопожароопасность</w:t>
      </w:r>
      <w:proofErr w:type="spellEnd"/>
      <w:r w:rsidRPr="001C22AA">
        <w:t xml:space="preserve"> (А);</w:t>
      </w:r>
      <w:r w:rsidRPr="001C22AA">
        <w:br/>
      </w:r>
    </w:p>
    <w:p w:rsidR="00591990" w:rsidRPr="001C22AA" w:rsidRDefault="00591990" w:rsidP="00591990">
      <w:r w:rsidRPr="001C22AA">
        <w:t xml:space="preserve">2) </w:t>
      </w:r>
      <w:proofErr w:type="spellStart"/>
      <w:r w:rsidRPr="001C22AA">
        <w:t>взрывопожароопасность</w:t>
      </w:r>
      <w:proofErr w:type="spellEnd"/>
      <w:r w:rsidRPr="001C22AA">
        <w:t xml:space="preserve"> (Б);</w:t>
      </w:r>
      <w:r w:rsidRPr="001C22AA">
        <w:br/>
      </w:r>
    </w:p>
    <w:p w:rsidR="00591990" w:rsidRPr="001C22AA" w:rsidRDefault="00591990" w:rsidP="00591990">
      <w:r w:rsidRPr="001C22AA">
        <w:t xml:space="preserve">3) </w:t>
      </w:r>
      <w:proofErr w:type="spellStart"/>
      <w:r w:rsidRPr="001C22AA">
        <w:t>пожароопасность</w:t>
      </w:r>
      <w:proofErr w:type="spellEnd"/>
      <w:r w:rsidRPr="001C22AA">
        <w:t xml:space="preserve"> (В1-В4);</w:t>
      </w:r>
      <w:r w:rsidRPr="001C22AA">
        <w:br/>
      </w:r>
    </w:p>
    <w:p w:rsidR="00591990" w:rsidRPr="001C22AA" w:rsidRDefault="00591990" w:rsidP="00591990">
      <w:r w:rsidRPr="001C22AA">
        <w:t xml:space="preserve">4) умеренная </w:t>
      </w:r>
      <w:proofErr w:type="spellStart"/>
      <w:r w:rsidRPr="001C22AA">
        <w:t>пожароопасность</w:t>
      </w:r>
      <w:proofErr w:type="spellEnd"/>
      <w:r w:rsidRPr="001C22AA">
        <w:t xml:space="preserve"> (Г);</w:t>
      </w:r>
      <w:r w:rsidRPr="001C22AA">
        <w:br/>
      </w:r>
    </w:p>
    <w:p w:rsidR="00591990" w:rsidRPr="001C22AA" w:rsidRDefault="00591990" w:rsidP="00591990">
      <w:r w:rsidRPr="001C22AA">
        <w:t xml:space="preserve">5) пониженная </w:t>
      </w:r>
      <w:proofErr w:type="spellStart"/>
      <w:r w:rsidRPr="001C22AA">
        <w:t>пожароопасность</w:t>
      </w:r>
      <w:proofErr w:type="spellEnd"/>
      <w:r w:rsidRPr="001C22AA">
        <w:t xml:space="preserve"> (Д).</w:t>
      </w:r>
      <w:r w:rsidRPr="001C22AA">
        <w:br/>
      </w:r>
    </w:p>
    <w:p w:rsidR="00591990" w:rsidRPr="001C22AA" w:rsidRDefault="00591990" w:rsidP="00591990">
      <w:r w:rsidRPr="001C22AA">
        <w:t>2. Здания, сооружения и помещения иного назначения разделению на категории не подлежат.</w:t>
      </w:r>
      <w:r w:rsidRPr="001C22AA">
        <w:br/>
        <w:t xml:space="preserve">(Часть в редакции, введенной в действие с 12 июля 2012 года </w:t>
      </w:r>
      <w:hyperlink r:id="rId74"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sidRPr="001C22AA">
        <w:br/>
      </w:r>
    </w:p>
    <w:p w:rsidR="00591990" w:rsidRPr="001C22AA" w:rsidRDefault="00591990" w:rsidP="00591990">
      <w:r w:rsidRPr="001C22AA">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r w:rsidRPr="001C22AA">
        <w:br/>
      </w:r>
    </w:p>
    <w:p w:rsidR="00591990" w:rsidRPr="001C22AA" w:rsidRDefault="00591990" w:rsidP="00591990">
      <w:r w:rsidRPr="001C22AA">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1C22AA">
        <w:t>парогазовоздушные</w:t>
      </w:r>
      <w:proofErr w:type="spellEnd"/>
      <w:r w:rsidRPr="001C22AA">
        <w:t xml:space="preserve"> смеси, при воспламенении которых развивается расчетное избыточное давление взрыва в помещении, превышающее 5 </w:t>
      </w:r>
      <w:proofErr w:type="spellStart"/>
      <w:r w:rsidRPr="001C22AA">
        <w:t>килопаскалей</w:t>
      </w:r>
      <w:proofErr w:type="spellEnd"/>
      <w:r w:rsidRPr="001C22AA">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1C22AA">
        <w:t>килопаскалей</w:t>
      </w:r>
      <w:proofErr w:type="spellEnd"/>
      <w:r w:rsidRPr="001C22AA">
        <w:t>.</w:t>
      </w:r>
      <w:r w:rsidRPr="001C22AA">
        <w:br/>
      </w:r>
    </w:p>
    <w:p w:rsidR="00591990" w:rsidRPr="001C22AA" w:rsidRDefault="00591990" w:rsidP="00591990">
      <w:r w:rsidRPr="001C22AA">
        <w:lastRenderedPageBreak/>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1C22AA">
        <w:t>килопаскалей</w:t>
      </w:r>
      <w:proofErr w:type="spellEnd"/>
      <w:r w:rsidRPr="001C22AA">
        <w:t>.</w:t>
      </w:r>
      <w:r w:rsidRPr="001C22AA">
        <w:br/>
      </w:r>
    </w:p>
    <w:p w:rsidR="00591990" w:rsidRPr="001C22AA" w:rsidRDefault="00591990" w:rsidP="00591990">
      <w:r w:rsidRPr="001C22AA">
        <w:t xml:space="preserve">7. К категориям В1-В4 относятся помещения, в которых находятся (обращаются) горючие и </w:t>
      </w:r>
      <w:proofErr w:type="spellStart"/>
      <w:r w:rsidRPr="001C22AA">
        <w:t>трудногорючие</w:t>
      </w:r>
      <w:proofErr w:type="spellEnd"/>
      <w:r w:rsidRPr="001C22AA">
        <w:t xml:space="preserve"> жидкости, твердые горючие и </w:t>
      </w:r>
      <w:proofErr w:type="spellStart"/>
      <w:r w:rsidRPr="001C22AA">
        <w:t>трудногорючие</w:t>
      </w:r>
      <w:proofErr w:type="spellEnd"/>
      <w:r w:rsidRPr="001C22AA">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r w:rsidRPr="001C22AA">
        <w:br/>
      </w:r>
    </w:p>
    <w:p w:rsidR="00591990" w:rsidRPr="001C22AA" w:rsidRDefault="00591990" w:rsidP="00591990">
      <w:r w:rsidRPr="001C22AA">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r w:rsidRPr="001C22AA">
        <w:br/>
      </w:r>
    </w:p>
    <w:p w:rsidR="00591990" w:rsidRPr="001C22AA" w:rsidRDefault="00591990" w:rsidP="00591990">
      <w:r w:rsidRPr="001C22AA">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rsidRPr="001C22AA">
        <w:br/>
      </w:r>
    </w:p>
    <w:p w:rsidR="00591990" w:rsidRPr="001C22AA" w:rsidRDefault="00591990" w:rsidP="00591990">
      <w:r w:rsidRPr="001C22AA">
        <w:t>10. К категории Д относятся помещения, в которых находятся (обращаются) негорючие вещества и материалы в холодном состоянии.</w:t>
      </w:r>
      <w:r w:rsidRPr="001C22AA">
        <w:br/>
      </w:r>
    </w:p>
    <w:p w:rsidR="00591990" w:rsidRPr="001C22AA" w:rsidRDefault="00591990" w:rsidP="00591990">
      <w:r w:rsidRPr="001C22AA">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r w:rsidRPr="001C22AA">
        <w:br/>
        <w:t xml:space="preserve">(Часть в редакции, введенной в действие с 12 июля 2012 года </w:t>
      </w:r>
      <w:hyperlink r:id="rId7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r w:rsidRPr="001C22AA">
        <w:br/>
      </w:r>
    </w:p>
    <w:p w:rsidR="00591990" w:rsidRPr="001C22AA" w:rsidRDefault="00591990" w:rsidP="00591990">
      <w:r w:rsidRPr="001C22AA">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1C22AA">
        <w:br/>
      </w:r>
    </w:p>
    <w:p w:rsidR="00591990" w:rsidRPr="001C22AA" w:rsidRDefault="00591990" w:rsidP="00591990">
      <w:r w:rsidRPr="001C22AA">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r w:rsidRPr="001C22AA">
        <w:br/>
      </w:r>
    </w:p>
    <w:p w:rsidR="00591990" w:rsidRPr="001C22AA" w:rsidRDefault="00591990" w:rsidP="00591990">
      <w:r w:rsidRPr="001C22AA">
        <w:lastRenderedPageBreak/>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1C22AA">
        <w:br/>
      </w:r>
    </w:p>
    <w:p w:rsidR="00591990" w:rsidRPr="001C22AA" w:rsidRDefault="00591990" w:rsidP="00591990">
      <w:r w:rsidRPr="001C22AA">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r w:rsidRPr="001C22AA">
        <w:br/>
      </w:r>
    </w:p>
    <w:p w:rsidR="00591990" w:rsidRPr="001C22AA" w:rsidRDefault="00591990" w:rsidP="00591990">
      <w:r w:rsidRPr="001C22AA">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rsidRPr="001C22AA">
        <w:br/>
      </w:r>
    </w:p>
    <w:p w:rsidR="00591990" w:rsidRPr="001C22AA" w:rsidRDefault="00591990" w:rsidP="00591990">
      <w:r w:rsidRPr="001C22AA">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В2, В3 и Г превышает 5 процентов суммированной площади всех помещений.</w:t>
      </w:r>
      <w:r w:rsidRPr="001C22AA">
        <w:br/>
      </w:r>
    </w:p>
    <w:p w:rsidR="00591990" w:rsidRPr="001C22AA" w:rsidRDefault="00591990" w:rsidP="00591990">
      <w:r w:rsidRPr="001C22AA">
        <w:t>19. Здание не относится к категории Г, если суммированная площадь помещений категорий А,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r w:rsidRPr="001C22AA">
        <w:br/>
      </w:r>
    </w:p>
    <w:p w:rsidR="00591990" w:rsidRPr="001C22AA" w:rsidRDefault="00591990" w:rsidP="00591990">
      <w:r w:rsidRPr="001C22AA">
        <w:t>20. Здание относится к категории Д, если оно не относится к категории А, Б, В или Г.</w:t>
      </w:r>
      <w:r w:rsidRPr="001C22AA">
        <w:br/>
      </w:r>
    </w:p>
    <w:p w:rsidR="00591990" w:rsidRPr="001C22AA" w:rsidRDefault="00591990" w:rsidP="00591990">
      <w:r w:rsidRPr="001C22AA">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r w:rsidRPr="001C22AA">
        <w:br/>
      </w:r>
    </w:p>
    <w:p w:rsidR="00591990" w:rsidRPr="001C22AA" w:rsidRDefault="00591990" w:rsidP="00591990">
      <w:r w:rsidRPr="001C22AA">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r w:rsidRPr="001C22AA">
        <w:br/>
        <w:t xml:space="preserve">(Часть в редакции, введенной в действие с 12 июля 2012 года </w:t>
      </w:r>
      <w:hyperlink r:id="rId76"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Глава 9. Пожарно-техническая классификация зданий, сооружений и пожарных отсеков (статьи 28-33)</w:t>
      </w:r>
    </w:p>
    <w:p w:rsidR="00591990" w:rsidRPr="001C22AA" w:rsidRDefault="00591990" w:rsidP="00591990">
      <w:r w:rsidRPr="001C22AA">
        <w:t xml:space="preserve">(Наименование в редакции, введенной в действие с 12 июля 2012 года </w:t>
      </w:r>
      <w:hyperlink r:id="rId77"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pPr>
        <w:rPr>
          <w:b/>
          <w:bCs/>
        </w:rPr>
      </w:pPr>
      <w:r w:rsidRPr="001C22AA">
        <w:rPr>
          <w:b/>
          <w:bCs/>
        </w:rPr>
        <w:t xml:space="preserve">Статья 28. Цель классификации </w:t>
      </w:r>
    </w:p>
    <w:p w:rsidR="00591990" w:rsidRPr="001C22AA" w:rsidRDefault="00591990" w:rsidP="00591990">
      <w:r w:rsidRPr="001C22AA">
        <w:lastRenderedPageBreak/>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sidRPr="001C22AA">
        <w:br/>
        <w:t xml:space="preserve">(Часть в редакции, введенной в действие с 12 июля 2012 года </w:t>
      </w:r>
      <w:hyperlink r:id="rId78" w:history="1">
        <w:r w:rsidRPr="001C22AA">
          <w:rPr>
            <w:rStyle w:val="a7"/>
            <w:color w:val="auto"/>
            <w:u w:val="none"/>
          </w:rPr>
          <w:t>Федеральным законом от 10 июля 2012 года N 117-ФЗ</w:t>
        </w:r>
      </w:hyperlink>
      <w:r w:rsidRPr="001C22AA">
        <w:t xml:space="preserve">. </w:t>
      </w:r>
    </w:p>
    <w:p w:rsidR="00414E3E" w:rsidRPr="001C22AA" w:rsidRDefault="00591990" w:rsidP="00591990">
      <w:pPr>
        <w:rPr>
          <w:b/>
          <w:bCs/>
        </w:rPr>
      </w:pPr>
      <w:r w:rsidRPr="001C22AA">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rsidRPr="001C22AA">
        <w:br/>
        <w:t xml:space="preserve">(Часть в редакции, введенной в действие с 12 июля 2012 года </w:t>
      </w:r>
      <w:hyperlink r:id="rId79"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Статья 29. Пожарно-техническая классификация зданий, сооружений и пожарных отсеков</w:t>
      </w:r>
    </w:p>
    <w:p w:rsidR="00591990" w:rsidRPr="001C22AA" w:rsidRDefault="00591990" w:rsidP="00591990">
      <w:r w:rsidRPr="001C22AA">
        <w:t xml:space="preserve">(Наименование в редакции, введенной в действие с 12 июля 2012 года </w:t>
      </w:r>
      <w:hyperlink r:id="rId80"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br/>
        <w:t>Классификация зданий, сооружений и пожарных отсеков осуществляется с учетом следующих критериев:</w:t>
      </w:r>
      <w:r w:rsidRPr="001C22AA">
        <w:br/>
        <w:t xml:space="preserve">(Абзац в редакции, введенной в действие с 12 июля 2012 года </w:t>
      </w:r>
      <w:hyperlink r:id="rId81"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степень огнестойкости;</w:t>
      </w:r>
      <w:r w:rsidRPr="001C22AA">
        <w:br/>
      </w:r>
    </w:p>
    <w:p w:rsidR="00591990" w:rsidRPr="001C22AA" w:rsidRDefault="00591990" w:rsidP="00591990">
      <w:r w:rsidRPr="001C22AA">
        <w:t>2) класс конструктивной пожарной опасности;</w:t>
      </w:r>
      <w:r w:rsidRPr="001C22AA">
        <w:br/>
      </w:r>
    </w:p>
    <w:p w:rsidR="00591990" w:rsidRPr="001C22AA" w:rsidRDefault="00591990" w:rsidP="00591990">
      <w:r w:rsidRPr="001C22AA">
        <w:t>3) класс функциональной пожарной опасности.</w:t>
      </w:r>
      <w:r w:rsidRPr="001C22AA">
        <w:br/>
      </w:r>
      <w:r w:rsidRPr="001C22AA">
        <w:br/>
      </w:r>
    </w:p>
    <w:p w:rsidR="00591990" w:rsidRPr="001C22AA" w:rsidRDefault="00591990" w:rsidP="00591990">
      <w:pPr>
        <w:rPr>
          <w:b/>
          <w:bCs/>
        </w:rPr>
      </w:pPr>
      <w:r w:rsidRPr="001C22AA">
        <w:rPr>
          <w:b/>
          <w:bCs/>
        </w:rPr>
        <w:t>Статья 30. Классификация зданий, сооружений и пожарных отсеков по степени огнестойкости</w:t>
      </w:r>
    </w:p>
    <w:p w:rsidR="00591990" w:rsidRPr="001C22AA" w:rsidRDefault="00591990" w:rsidP="00591990">
      <w:r w:rsidRPr="001C22AA">
        <w:t xml:space="preserve">(Наименование в редакции, введенной в действие с 12 июля 2012 года </w:t>
      </w:r>
      <w:hyperlink r:id="rId82"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rsidRPr="001C22AA">
        <w:br/>
        <w:t xml:space="preserve">(Часть в редакции, введенной в действие с 12 июля 2012 года </w:t>
      </w:r>
      <w:hyperlink r:id="rId8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Порядок определения степени огнестойкости зданий, сооружений и пожарных отсеков устанавливается статьей 87 настоящего Федерального закона.</w:t>
      </w:r>
      <w:r w:rsidRPr="001C22AA">
        <w:br/>
        <w:t xml:space="preserve">(Часть в редакции, введенной в действие с 12 июля 2012 года </w:t>
      </w:r>
      <w:hyperlink r:id="rId84"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lastRenderedPageBreak/>
        <w:t>Статья 31. Классификация зданий, сооружений и пожарных отсеков по конструктивной пожарной опасности</w:t>
      </w:r>
    </w:p>
    <w:p w:rsidR="00591990" w:rsidRPr="001C22AA" w:rsidRDefault="00591990" w:rsidP="00591990">
      <w:r w:rsidRPr="001C22AA">
        <w:t xml:space="preserve">(Наименование в редакции, введенной в действие с 12 июля 2012 года </w:t>
      </w:r>
      <w:hyperlink r:id="rId85"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Здания, сооружения и пожарные отсеки по конструктивной пожарной опасности подразделяются на классы С0, С1, С2 и С3.</w:t>
      </w:r>
      <w:r w:rsidRPr="001C22AA">
        <w:br/>
        <w:t xml:space="preserve">(Часть в редакции, введенной в действие с 12 июля 2012 года </w:t>
      </w:r>
      <w:hyperlink r:id="rId86"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r w:rsidRPr="001C22AA">
        <w:br/>
        <w:t xml:space="preserve">(Часть в редакции, введенной в действие с 12 июля 2012 года </w:t>
      </w:r>
      <w:hyperlink r:id="rId87"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Статья 32. Классификация зданий, сооружений и пожарных отсеков по функциональной пожарной опасности</w:t>
      </w:r>
    </w:p>
    <w:p w:rsidR="00591990" w:rsidRPr="001C22AA" w:rsidRDefault="00591990" w:rsidP="00591990">
      <w:r w:rsidRPr="001C22AA">
        <w:t xml:space="preserve">(Наименование в редакции, введенной в действие с 12 июля 2012 года </w:t>
      </w:r>
      <w:hyperlink r:id="rId8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r w:rsidRPr="001C22AA">
        <w:br/>
        <w:t xml:space="preserve">(Абзац в редакции, введенной в действие с 12 июля 2012 года </w:t>
      </w:r>
      <w:hyperlink r:id="rId8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Ф1 - здания, предназначенные для постоянного проживания и временного пребывания людей, в том числе:</w:t>
      </w:r>
      <w:r w:rsidRPr="001C22AA">
        <w:br/>
      </w:r>
    </w:p>
    <w:p w:rsidR="00591990" w:rsidRPr="001C22AA" w:rsidRDefault="00591990" w:rsidP="00591990">
      <w:r w:rsidRPr="001C22AA">
        <w:t>а) Ф1.1 - здания дошкольных образовательных организаций, специализированных домов престарелых и инвалидов (</w:t>
      </w:r>
      <w:proofErr w:type="spellStart"/>
      <w:r w:rsidRPr="001C22AA">
        <w:t>неквартирные</w:t>
      </w:r>
      <w:proofErr w:type="spellEnd"/>
      <w:r w:rsidRPr="001C22AA">
        <w:t>), больницы, спальные корпуса образовательных организаций с наличием интерната и детских организаций;</w:t>
      </w:r>
      <w:r w:rsidRPr="001C22AA">
        <w:br/>
        <w:t xml:space="preserve">(Подпункт в редакции, введенной в действие с 1 сентября 2013 года </w:t>
      </w:r>
      <w:hyperlink r:id="rId90"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б) Ф1.2 - гостиницы, общежития, спальные корпуса санаториев и домов отдыха общего типа, кемпингов, мотелей и пансионатов;</w:t>
      </w:r>
      <w:r w:rsidRPr="001C22AA">
        <w:br/>
      </w:r>
    </w:p>
    <w:p w:rsidR="00591990" w:rsidRPr="001C22AA" w:rsidRDefault="00591990" w:rsidP="00591990">
      <w:r w:rsidRPr="001C22AA">
        <w:t>в) Ф1.3 - многоквартирные жилые дома;</w:t>
      </w:r>
      <w:r w:rsidRPr="001C22AA">
        <w:br/>
      </w:r>
    </w:p>
    <w:p w:rsidR="00591990" w:rsidRPr="001C22AA" w:rsidRDefault="00591990" w:rsidP="00591990">
      <w:r w:rsidRPr="001C22AA">
        <w:t>г) Ф1.4 - одноквартирные жилые дома, в том числе блокированные;</w:t>
      </w:r>
      <w:r w:rsidRPr="001C22AA">
        <w:br/>
      </w:r>
    </w:p>
    <w:p w:rsidR="00591990" w:rsidRPr="001C22AA" w:rsidRDefault="00591990" w:rsidP="00591990">
      <w:r w:rsidRPr="001C22AA">
        <w:lastRenderedPageBreak/>
        <w:t>2) Ф2 - здания зрелищных и культурно-просветительных учреждений, в том числе:</w:t>
      </w:r>
      <w:r w:rsidRPr="001C22AA">
        <w:br/>
      </w:r>
    </w:p>
    <w:p w:rsidR="00591990" w:rsidRPr="001C22AA" w:rsidRDefault="00591990" w:rsidP="00591990">
      <w:r w:rsidRPr="001C22AA">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rsidRPr="001C22AA">
        <w:br/>
      </w:r>
    </w:p>
    <w:p w:rsidR="00591990" w:rsidRPr="001C22AA" w:rsidRDefault="00591990" w:rsidP="00591990">
      <w:r w:rsidRPr="001C22AA">
        <w:t>б) Ф2.2 - музеи, выставки, танцевальные залы и другие подобные учреждения в закрытых помещениях;</w:t>
      </w:r>
      <w:r w:rsidRPr="001C22AA">
        <w:br/>
      </w:r>
    </w:p>
    <w:p w:rsidR="00591990" w:rsidRPr="001C22AA" w:rsidRDefault="00591990" w:rsidP="00591990">
      <w:r w:rsidRPr="001C22AA">
        <w:t>в) Ф2.3 - здания учреждений, указанные в подпункте "а" настоящего пункта, на открытом воздухе;</w:t>
      </w:r>
      <w:r w:rsidRPr="001C22AA">
        <w:br/>
      </w:r>
    </w:p>
    <w:p w:rsidR="00591990" w:rsidRPr="001C22AA" w:rsidRDefault="00591990" w:rsidP="00591990">
      <w:r w:rsidRPr="001C22AA">
        <w:t>г) Ф2.4 - здания учреждений, указанные в подпункте "б" настоящего пункта, на открытом воздухе;</w:t>
      </w:r>
      <w:r w:rsidRPr="001C22AA">
        <w:br/>
      </w:r>
    </w:p>
    <w:p w:rsidR="00591990" w:rsidRPr="001C22AA" w:rsidRDefault="00591990" w:rsidP="00591990">
      <w:r w:rsidRPr="001C22AA">
        <w:t>3) Ф3 - здания организаций по обслуживанию населения, в том числе:</w:t>
      </w:r>
      <w:r w:rsidRPr="001C22AA">
        <w:br/>
      </w:r>
    </w:p>
    <w:p w:rsidR="00591990" w:rsidRPr="001C22AA" w:rsidRDefault="00591990" w:rsidP="00591990">
      <w:r w:rsidRPr="001C22AA">
        <w:t>а) Ф3.1 - здания организаций торговли;</w:t>
      </w:r>
      <w:r w:rsidRPr="001C22AA">
        <w:br/>
      </w:r>
    </w:p>
    <w:p w:rsidR="00591990" w:rsidRPr="001C22AA" w:rsidRDefault="00591990" w:rsidP="00591990">
      <w:r w:rsidRPr="001C22AA">
        <w:t>б) Ф3.2 - здания организаций общественного питания;</w:t>
      </w:r>
      <w:r w:rsidRPr="001C22AA">
        <w:br/>
      </w:r>
    </w:p>
    <w:p w:rsidR="00591990" w:rsidRPr="001C22AA" w:rsidRDefault="00591990" w:rsidP="00591990">
      <w:r w:rsidRPr="001C22AA">
        <w:t>в) Ф3.3 - вокзалы;</w:t>
      </w:r>
      <w:r w:rsidRPr="001C22AA">
        <w:br/>
      </w:r>
    </w:p>
    <w:p w:rsidR="00591990" w:rsidRPr="001C22AA" w:rsidRDefault="00591990" w:rsidP="00591990">
      <w:r w:rsidRPr="001C22AA">
        <w:t>г) Ф3.4 - поликлиники и амбулатории;</w:t>
      </w:r>
      <w:r w:rsidRPr="001C22AA">
        <w:br/>
      </w:r>
    </w:p>
    <w:p w:rsidR="00591990" w:rsidRPr="001C22AA" w:rsidRDefault="00591990" w:rsidP="00591990">
      <w:r w:rsidRPr="001C22AA">
        <w:t>д) Ф3.5 - помещения для посетителей организаций бытового и коммунального обслуживания с нерасчетным числом посадочных мест для посетителей;</w:t>
      </w:r>
      <w:r w:rsidRPr="001C22AA">
        <w:br/>
      </w:r>
    </w:p>
    <w:p w:rsidR="00591990" w:rsidRPr="001C22AA" w:rsidRDefault="00591990" w:rsidP="00591990">
      <w:r w:rsidRPr="001C22AA">
        <w:t>е) Ф3.6 - физкультурно-оздоровительные комплексы и спортивно-тренировочные учреждения с помещениями без трибун для зрителей, бытовые помещения, бани;</w:t>
      </w:r>
      <w:r w:rsidRPr="001C22AA">
        <w:br/>
      </w:r>
    </w:p>
    <w:p w:rsidR="00591990" w:rsidRPr="001C22AA" w:rsidRDefault="00591990" w:rsidP="00591990">
      <w:r w:rsidRPr="001C22AA">
        <w:t xml:space="preserve">ж) Ф3.7 - объекты религиозного назначения; </w:t>
      </w:r>
      <w:r w:rsidRPr="001C22AA">
        <w:br/>
        <w:t xml:space="preserve">(Подпункт дополнительно включен с 30 июля 2017 года </w:t>
      </w:r>
      <w:hyperlink r:id="rId91"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4) Ф4 - здания образовательных организаций, научных и проектных организаций, органов управления учреждений, в том числе:</w:t>
      </w:r>
      <w:r w:rsidRPr="001C22AA">
        <w:br/>
        <w:t xml:space="preserve">(Абзац в редакции, введенной в действие с 1 сентября 2013 года </w:t>
      </w:r>
      <w:hyperlink r:id="rId92"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а) Ф4.1 - здания общеобразовательных организаций, организаций дополнительного образования детей, профессиональных образовательных организаций;</w:t>
      </w:r>
      <w:r w:rsidRPr="001C22AA">
        <w:br/>
      </w:r>
      <w:r w:rsidRPr="001C22AA">
        <w:lastRenderedPageBreak/>
        <w:t xml:space="preserve">(Подпункт в редакции, введенной в действие с 1 сентября 2013 года </w:t>
      </w:r>
      <w:hyperlink r:id="rId93"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б) Ф4.2 - здания образовательных организаций высшего образования, организаций дополнительного профессионального образования;</w:t>
      </w:r>
      <w:r w:rsidRPr="001C22AA">
        <w:br/>
        <w:t xml:space="preserve">(Подпункт в редакции, введенной в действие с 1 сентября 2013 года </w:t>
      </w:r>
      <w:hyperlink r:id="rId94"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r w:rsidRPr="001C22AA">
        <w:br/>
      </w:r>
    </w:p>
    <w:p w:rsidR="00591990" w:rsidRPr="001C22AA" w:rsidRDefault="00591990" w:rsidP="00591990">
      <w:r w:rsidRPr="001C22AA">
        <w:t>г) Ф4.4 - здания пожарных депо;</w:t>
      </w:r>
      <w:r w:rsidRPr="001C22AA">
        <w:br/>
      </w:r>
    </w:p>
    <w:p w:rsidR="00591990" w:rsidRPr="001C22AA" w:rsidRDefault="00591990" w:rsidP="00591990">
      <w:r w:rsidRPr="001C22AA">
        <w:t>5) Ф5 - здания производственного или складского назначения, в том числе:</w:t>
      </w:r>
      <w:r w:rsidRPr="001C22AA">
        <w:br/>
      </w:r>
    </w:p>
    <w:p w:rsidR="00591990" w:rsidRPr="001C22AA" w:rsidRDefault="00591990" w:rsidP="00591990">
      <w:r w:rsidRPr="001C22AA">
        <w:t>а) Ф5.1 - производственные здания, сооружения, производственные и лабораторные помещения, мастерские;</w:t>
      </w:r>
      <w:r w:rsidRPr="001C22AA">
        <w:br/>
        <w:t xml:space="preserve">(Подпункт в редакции, введенной в действие с 12 июля 2012 года </w:t>
      </w:r>
      <w:hyperlink r:id="rId9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б) Ф5.2 - складские здания, сооружения, стоянки для автомобилей без технического обслуживания и ремонта, книгохранилища, архивы, складские помещения;</w:t>
      </w:r>
      <w:r w:rsidRPr="001C22AA">
        <w:br/>
        <w:t xml:space="preserve">(Подпункт в редакции, введенной в действие с 12 июля 2012 года </w:t>
      </w:r>
      <w:hyperlink r:id="rId9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в) Ф5.3 - здания сельскохозяйственного назначения. </w:t>
      </w:r>
    </w:p>
    <w:p w:rsidR="00591990" w:rsidRPr="001C22AA" w:rsidRDefault="00591990" w:rsidP="00591990">
      <w:r w:rsidRPr="001C22AA">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r w:rsidRPr="001C22AA">
        <w:br/>
        <w:t xml:space="preserve">(Часть в редакции, введенной в действие с 12 июля 2012 года </w:t>
      </w:r>
      <w:hyperlink r:id="rId97"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 xml:space="preserve">Статья 33. Классификация зданий пожарных депо </w:t>
      </w:r>
    </w:p>
    <w:p w:rsidR="00591990" w:rsidRPr="001C22AA" w:rsidRDefault="00591990" w:rsidP="00591990">
      <w:r w:rsidRPr="001C22AA">
        <w:t>1. Здания пожарных депо в зависимости от назначения, количества автомобилей, состава помещений и их площадей подразделяются на следующие типы:</w:t>
      </w:r>
      <w:r w:rsidRPr="001C22AA">
        <w:br/>
      </w:r>
    </w:p>
    <w:p w:rsidR="00591990" w:rsidRPr="001C22AA" w:rsidRDefault="00591990" w:rsidP="00591990">
      <w:r w:rsidRPr="001C22AA">
        <w:t>1) I - пожарные депо на 6, 8, 10 и 12 автомобилей для охраны городских поселений;</w:t>
      </w:r>
      <w:r w:rsidRPr="001C22AA">
        <w:br/>
      </w:r>
    </w:p>
    <w:p w:rsidR="00591990" w:rsidRPr="001C22AA" w:rsidRDefault="00591990" w:rsidP="00591990">
      <w:r w:rsidRPr="001C22AA">
        <w:lastRenderedPageBreak/>
        <w:t>2) II - пожарные депо на 2, 4 и 6 автомобилей для охраны городских поселений;</w:t>
      </w:r>
      <w:r w:rsidRPr="001C22AA">
        <w:br/>
      </w:r>
    </w:p>
    <w:p w:rsidR="00591990" w:rsidRPr="001C22AA" w:rsidRDefault="00591990" w:rsidP="00591990">
      <w:r w:rsidRPr="001C22AA">
        <w:t>3) III - пожарные депо на 6, 8, 10 и 12 автомобилей для охраны организаций;</w:t>
      </w:r>
      <w:r w:rsidRPr="001C22AA">
        <w:br/>
      </w:r>
    </w:p>
    <w:p w:rsidR="00591990" w:rsidRPr="001C22AA" w:rsidRDefault="00591990" w:rsidP="00591990">
      <w:r w:rsidRPr="001C22AA">
        <w:t>4) IV - пожарные депо на 2, 4 и 6 автомобилей для охраны организаций;</w:t>
      </w:r>
      <w:r w:rsidRPr="001C22AA">
        <w:br/>
      </w:r>
    </w:p>
    <w:p w:rsidR="00591990" w:rsidRPr="001C22AA" w:rsidRDefault="00591990" w:rsidP="00591990">
      <w:r w:rsidRPr="001C22AA">
        <w:t>5) V - пожарные депо на 1, 2, 3 и 4 автомобиля для охраны сельских поселений.</w:t>
      </w:r>
      <w:r w:rsidRPr="001C22AA">
        <w:br/>
      </w:r>
    </w:p>
    <w:p w:rsidR="00591990" w:rsidRPr="001C22AA" w:rsidRDefault="00591990" w:rsidP="00591990">
      <w:r w:rsidRPr="001C22AA">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sidRPr="001C22AA">
        <w:br/>
      </w:r>
      <w:r w:rsidRPr="001C22AA">
        <w:br/>
      </w:r>
    </w:p>
    <w:p w:rsidR="00591990" w:rsidRPr="001C22AA" w:rsidRDefault="00591990" w:rsidP="00591990">
      <w:pPr>
        <w:rPr>
          <w:b/>
          <w:bCs/>
        </w:rPr>
      </w:pPr>
      <w:r w:rsidRPr="001C22AA">
        <w:rPr>
          <w:b/>
          <w:bCs/>
        </w:rPr>
        <w:t>Глава 10. Пожарно-техническая классификация строительных конструкций и противопожарных преград (статьи 34-37)</w:t>
      </w:r>
    </w:p>
    <w:p w:rsidR="00591990" w:rsidRPr="001C22AA" w:rsidRDefault="00591990" w:rsidP="00591990">
      <w:pPr>
        <w:rPr>
          <w:b/>
          <w:bCs/>
        </w:rPr>
      </w:pPr>
      <w:r w:rsidRPr="001C22AA">
        <w:rPr>
          <w:b/>
          <w:bCs/>
        </w:rPr>
        <w:t xml:space="preserve">Статья 34. Цель классификации </w:t>
      </w:r>
    </w:p>
    <w:p w:rsidR="00591990" w:rsidRPr="001C22AA" w:rsidRDefault="00591990" w:rsidP="00591990">
      <w:r w:rsidRPr="001C22AA">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r w:rsidRPr="001C22AA">
        <w:br/>
        <w:t xml:space="preserve">(Часть в редакции, введенной в действие с 12 июля 2012 года </w:t>
      </w:r>
      <w:hyperlink r:id="rId9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r w:rsidRPr="001C22AA">
        <w:br/>
      </w:r>
    </w:p>
    <w:p w:rsidR="00591990" w:rsidRPr="001C22AA" w:rsidRDefault="00591990" w:rsidP="00591990">
      <w:r w:rsidRPr="001C22AA">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sidRPr="001C22AA">
        <w:br/>
      </w:r>
    </w:p>
    <w:p w:rsidR="00591990" w:rsidRPr="001C22AA" w:rsidRDefault="00591990" w:rsidP="00591990">
      <w:pPr>
        <w:rPr>
          <w:b/>
          <w:bCs/>
        </w:rPr>
      </w:pPr>
      <w:r w:rsidRPr="001C22AA">
        <w:rPr>
          <w:b/>
          <w:bCs/>
        </w:rPr>
        <w:t xml:space="preserve">Статья 35. Классификация строительных конструкций по огнестойкости </w:t>
      </w:r>
    </w:p>
    <w:p w:rsidR="00591990" w:rsidRPr="001C22AA" w:rsidRDefault="00591990" w:rsidP="00591990">
      <w:r w:rsidRPr="001C22AA">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rsidRPr="001C22AA">
        <w:br/>
        <w:t xml:space="preserve">(Абзац в редакции, введенной в действие с 12 июля 2012 года </w:t>
      </w:r>
      <w:hyperlink r:id="rId9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ненормируемый;</w:t>
      </w:r>
      <w:r w:rsidRPr="001C22AA">
        <w:br/>
      </w:r>
    </w:p>
    <w:p w:rsidR="00591990" w:rsidRPr="001C22AA" w:rsidRDefault="00591990" w:rsidP="00591990">
      <w:r w:rsidRPr="001C22AA">
        <w:t>2) не менее 15 минут;</w:t>
      </w:r>
      <w:r w:rsidRPr="001C22AA">
        <w:br/>
      </w:r>
    </w:p>
    <w:p w:rsidR="00591990" w:rsidRPr="001C22AA" w:rsidRDefault="00591990" w:rsidP="00591990">
      <w:r w:rsidRPr="001C22AA">
        <w:lastRenderedPageBreak/>
        <w:t>3) не менее 30 минут;</w:t>
      </w:r>
      <w:r w:rsidRPr="001C22AA">
        <w:br/>
      </w:r>
    </w:p>
    <w:p w:rsidR="00591990" w:rsidRPr="001C22AA" w:rsidRDefault="00591990" w:rsidP="00591990">
      <w:r w:rsidRPr="001C22AA">
        <w:t>4) не менее 45 минут;</w:t>
      </w:r>
      <w:r w:rsidRPr="001C22AA">
        <w:br/>
      </w:r>
    </w:p>
    <w:p w:rsidR="00591990" w:rsidRPr="001C22AA" w:rsidRDefault="00591990" w:rsidP="00591990">
      <w:r w:rsidRPr="001C22AA">
        <w:t>5) не менее 60 минут;</w:t>
      </w:r>
      <w:r w:rsidRPr="001C22AA">
        <w:br/>
      </w:r>
    </w:p>
    <w:p w:rsidR="00591990" w:rsidRPr="001C22AA" w:rsidRDefault="00591990" w:rsidP="00591990">
      <w:r w:rsidRPr="001C22AA">
        <w:t>6) не менее 90 минут;</w:t>
      </w:r>
      <w:r w:rsidRPr="001C22AA">
        <w:br/>
      </w:r>
    </w:p>
    <w:p w:rsidR="00591990" w:rsidRPr="001C22AA" w:rsidRDefault="00591990" w:rsidP="00591990">
      <w:r w:rsidRPr="001C22AA">
        <w:t>7) не менее 120 минут;</w:t>
      </w:r>
      <w:r w:rsidRPr="001C22AA">
        <w:br/>
      </w:r>
    </w:p>
    <w:p w:rsidR="00591990" w:rsidRPr="001C22AA" w:rsidRDefault="00591990" w:rsidP="00591990">
      <w:r w:rsidRPr="001C22AA">
        <w:t>8) не менее 150 минут;</w:t>
      </w:r>
      <w:r w:rsidRPr="001C22AA">
        <w:br/>
      </w:r>
    </w:p>
    <w:p w:rsidR="00591990" w:rsidRPr="001C22AA" w:rsidRDefault="00591990" w:rsidP="00591990">
      <w:r w:rsidRPr="001C22AA">
        <w:t>9) не менее 180 минут;</w:t>
      </w:r>
      <w:r w:rsidRPr="001C22AA">
        <w:br/>
      </w:r>
    </w:p>
    <w:p w:rsidR="00591990" w:rsidRPr="001C22AA" w:rsidRDefault="00591990" w:rsidP="00591990">
      <w:r w:rsidRPr="001C22AA">
        <w:t>10) не менее 240 минут;</w:t>
      </w:r>
      <w:r w:rsidRPr="001C22AA">
        <w:br/>
      </w:r>
    </w:p>
    <w:p w:rsidR="00591990" w:rsidRPr="001C22AA" w:rsidRDefault="00591990" w:rsidP="00591990">
      <w:r w:rsidRPr="001C22AA">
        <w:t>11) не менее 360 минут.</w:t>
      </w:r>
      <w:r w:rsidRPr="001C22AA">
        <w:br/>
      </w:r>
    </w:p>
    <w:p w:rsidR="00591990" w:rsidRPr="001C22AA" w:rsidRDefault="00591990" w:rsidP="00591990">
      <w:r w:rsidRPr="001C22AA">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r w:rsidRPr="001C22AA">
        <w:br/>
      </w:r>
    </w:p>
    <w:p w:rsidR="00591990" w:rsidRPr="001C22AA" w:rsidRDefault="00591990" w:rsidP="00591990">
      <w:r w:rsidRPr="001C22AA">
        <w:t>1) потеря несущей способности (R);</w:t>
      </w:r>
      <w:r w:rsidRPr="001C22AA">
        <w:br/>
      </w:r>
    </w:p>
    <w:p w:rsidR="00591990" w:rsidRPr="001C22AA" w:rsidRDefault="00591990" w:rsidP="00591990">
      <w:r w:rsidRPr="001C22AA">
        <w:t>2) потеря целостности (Е);</w:t>
      </w:r>
      <w:r w:rsidRPr="001C22AA">
        <w:br/>
      </w:r>
    </w:p>
    <w:p w:rsidR="00591990" w:rsidRPr="001C22AA" w:rsidRDefault="00591990" w:rsidP="00591990">
      <w:r w:rsidRPr="001C22AA">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rsidRPr="001C22AA">
        <w:br/>
      </w:r>
    </w:p>
    <w:p w:rsidR="00591990" w:rsidRPr="001C22AA" w:rsidRDefault="00591990" w:rsidP="00591990">
      <w:r w:rsidRPr="001C22AA">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w:t>
      </w:r>
      <w:proofErr w:type="spellStart"/>
      <w:r w:rsidRPr="001C22AA">
        <w:t>дымогазонепроницаемости</w:t>
      </w:r>
      <w:proofErr w:type="spellEnd"/>
      <w:r w:rsidRPr="001C22AA">
        <w:t xml:space="preserve"> (S).</w:t>
      </w:r>
      <w:r w:rsidRPr="001C22AA">
        <w:br/>
      </w:r>
    </w:p>
    <w:p w:rsidR="00591990" w:rsidRPr="001C22AA" w:rsidRDefault="00591990" w:rsidP="00591990">
      <w:r w:rsidRPr="001C22AA">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r w:rsidRPr="001C22AA">
        <w:br/>
      </w:r>
    </w:p>
    <w:p w:rsidR="00591990" w:rsidRPr="001C22AA" w:rsidRDefault="00591990" w:rsidP="00591990">
      <w:pPr>
        <w:rPr>
          <w:b/>
          <w:bCs/>
        </w:rPr>
      </w:pPr>
      <w:r w:rsidRPr="001C22AA">
        <w:lastRenderedPageBreak/>
        <w:t>5. Условные обозначения пределов огнестойкости строительных конструкций содержат буквенные обозначения предельного состояния и группы.</w:t>
      </w:r>
      <w:r w:rsidRPr="001C22AA">
        <w:br/>
      </w:r>
      <w:r w:rsidRPr="001C22AA">
        <w:br/>
      </w:r>
      <w:r w:rsidRPr="001C22AA">
        <w:rPr>
          <w:b/>
          <w:bCs/>
        </w:rPr>
        <w:t xml:space="preserve">Статья 36. Классификация строительных конструкций по пожарной опасности </w:t>
      </w:r>
    </w:p>
    <w:p w:rsidR="00591990" w:rsidRPr="001C22AA" w:rsidRDefault="00591990" w:rsidP="00591990">
      <w:r w:rsidRPr="001C22AA">
        <w:t>1. Строительные конструкции по пожарной опасности подразделяются на следующие классы:</w:t>
      </w:r>
      <w:r w:rsidRPr="001C22AA">
        <w:br/>
      </w:r>
    </w:p>
    <w:p w:rsidR="00591990" w:rsidRPr="001C22AA" w:rsidRDefault="00591990" w:rsidP="00591990">
      <w:r w:rsidRPr="001C22AA">
        <w:t xml:space="preserve">1) </w:t>
      </w:r>
      <w:proofErr w:type="spellStart"/>
      <w:r w:rsidRPr="001C22AA">
        <w:t>непожароопасные</w:t>
      </w:r>
      <w:proofErr w:type="spellEnd"/>
      <w:r w:rsidRPr="001C22AA">
        <w:t xml:space="preserve"> (К0);</w:t>
      </w:r>
      <w:r w:rsidRPr="001C22AA">
        <w:br/>
      </w:r>
    </w:p>
    <w:p w:rsidR="00591990" w:rsidRPr="001C22AA" w:rsidRDefault="00591990" w:rsidP="00591990">
      <w:r w:rsidRPr="001C22AA">
        <w:t xml:space="preserve">2) </w:t>
      </w:r>
      <w:proofErr w:type="spellStart"/>
      <w:r w:rsidRPr="001C22AA">
        <w:t>малопожароопасные</w:t>
      </w:r>
      <w:proofErr w:type="spellEnd"/>
      <w:r w:rsidRPr="001C22AA">
        <w:t xml:space="preserve"> (К1);</w:t>
      </w:r>
      <w:r w:rsidRPr="001C22AA">
        <w:br/>
      </w:r>
    </w:p>
    <w:p w:rsidR="00591990" w:rsidRPr="001C22AA" w:rsidRDefault="00591990" w:rsidP="00591990">
      <w:r w:rsidRPr="001C22AA">
        <w:t xml:space="preserve">3) </w:t>
      </w:r>
      <w:proofErr w:type="spellStart"/>
      <w:r w:rsidRPr="001C22AA">
        <w:t>умереннопожароопасные</w:t>
      </w:r>
      <w:proofErr w:type="spellEnd"/>
      <w:r w:rsidRPr="001C22AA">
        <w:t xml:space="preserve"> (К2);</w:t>
      </w:r>
      <w:r w:rsidRPr="001C22AA">
        <w:br/>
      </w:r>
    </w:p>
    <w:p w:rsidR="00591990" w:rsidRPr="001C22AA" w:rsidRDefault="00591990" w:rsidP="00591990">
      <w:r w:rsidRPr="001C22AA">
        <w:t>4) пожароопасные (К3).</w:t>
      </w:r>
      <w:r w:rsidRPr="001C22AA">
        <w:br/>
      </w:r>
    </w:p>
    <w:p w:rsidR="00591990" w:rsidRPr="001C22AA" w:rsidRDefault="00591990" w:rsidP="00591990">
      <w:r w:rsidRPr="001C22AA">
        <w:t xml:space="preserve">2. Часть утратила силу с 30 июля 2017 года - </w:t>
      </w:r>
      <w:hyperlink r:id="rId100" w:history="1">
        <w:r w:rsidRPr="001C22AA">
          <w:rPr>
            <w:rStyle w:val="a7"/>
            <w:color w:val="auto"/>
            <w:u w:val="none"/>
          </w:rPr>
          <w:t>Федеральный закон от 29 июля 2017 года N 244-ФЗ</w:t>
        </w:r>
      </w:hyperlink>
      <w:r w:rsidRPr="001C22AA">
        <w:t>..</w:t>
      </w:r>
      <w:r w:rsidRPr="001C22AA">
        <w:br/>
      </w:r>
    </w:p>
    <w:p w:rsidR="00591990" w:rsidRPr="001C22AA" w:rsidRDefault="00591990" w:rsidP="00591990">
      <w:r w:rsidRPr="001C22AA">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r w:rsidRPr="001C22AA">
        <w:br/>
      </w:r>
      <w:r w:rsidRPr="001C22AA">
        <w:br/>
      </w:r>
      <w:r w:rsidRPr="001C22AA">
        <w:br/>
      </w:r>
    </w:p>
    <w:p w:rsidR="00591990" w:rsidRPr="001C22AA" w:rsidRDefault="00591990" w:rsidP="00591990">
      <w:pPr>
        <w:rPr>
          <w:b/>
          <w:bCs/>
        </w:rPr>
      </w:pPr>
      <w:r w:rsidRPr="001C22AA">
        <w:rPr>
          <w:b/>
          <w:bCs/>
        </w:rPr>
        <w:t xml:space="preserve">Статья 37. Классификация противопожарных преград </w:t>
      </w:r>
    </w:p>
    <w:p w:rsidR="00591990" w:rsidRPr="001C22AA" w:rsidRDefault="00591990" w:rsidP="00591990">
      <w:r w:rsidRPr="001C22AA">
        <w:t>1. Противопожарные преграды в зависимости от способа предотвращения распространения опасных факторов пожара подразделяются на следующие типы:</w:t>
      </w:r>
      <w:r w:rsidRPr="001C22AA">
        <w:br/>
      </w:r>
    </w:p>
    <w:p w:rsidR="00591990" w:rsidRPr="001C22AA" w:rsidRDefault="00591990" w:rsidP="00591990">
      <w:r w:rsidRPr="001C22AA">
        <w:t>1) противопожарные стены;</w:t>
      </w:r>
      <w:r w:rsidRPr="001C22AA">
        <w:br/>
      </w:r>
    </w:p>
    <w:p w:rsidR="00591990" w:rsidRPr="001C22AA" w:rsidRDefault="00591990" w:rsidP="00591990">
      <w:r w:rsidRPr="001C22AA">
        <w:t>2) противопожарные перегородки;</w:t>
      </w:r>
      <w:r w:rsidRPr="001C22AA">
        <w:br/>
      </w:r>
    </w:p>
    <w:p w:rsidR="00591990" w:rsidRPr="001C22AA" w:rsidRDefault="00591990" w:rsidP="00591990">
      <w:r w:rsidRPr="001C22AA">
        <w:t>3) противопожарные перекрытия;</w:t>
      </w:r>
      <w:r w:rsidRPr="001C22AA">
        <w:br/>
      </w:r>
    </w:p>
    <w:p w:rsidR="00591990" w:rsidRPr="001C22AA" w:rsidRDefault="00591990" w:rsidP="00591990">
      <w:r w:rsidRPr="001C22AA">
        <w:t>4) противопожарные разрывы;</w:t>
      </w:r>
      <w:r w:rsidRPr="001C22AA">
        <w:br/>
      </w:r>
    </w:p>
    <w:p w:rsidR="00591990" w:rsidRPr="001C22AA" w:rsidRDefault="00591990" w:rsidP="00591990">
      <w:r w:rsidRPr="001C22AA">
        <w:t>5) противопожарные занавесы, шторы и экраны (экранные стены);</w:t>
      </w:r>
      <w:r w:rsidRPr="001C22AA">
        <w:br/>
        <w:t xml:space="preserve">(Пункт в редакции, введенной в действие с 30 июля 2017 года </w:t>
      </w:r>
      <w:hyperlink r:id="rId101"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lastRenderedPageBreak/>
        <w:t>6) противопожарные водяные завесы;</w:t>
      </w:r>
      <w:r w:rsidRPr="001C22AA">
        <w:br/>
      </w:r>
    </w:p>
    <w:p w:rsidR="00591990" w:rsidRPr="001C22AA" w:rsidRDefault="00591990" w:rsidP="00591990">
      <w:r w:rsidRPr="001C22AA">
        <w:t>7) противопожарные минерализованные полосы.</w:t>
      </w:r>
      <w:r w:rsidRPr="001C22AA">
        <w:br/>
      </w:r>
    </w:p>
    <w:p w:rsidR="00591990" w:rsidRPr="001C22AA" w:rsidRDefault="00591990" w:rsidP="00591990">
      <w:r w:rsidRPr="001C22AA">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r w:rsidRPr="001C22A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1"/>
        <w:gridCol w:w="3654"/>
      </w:tblGrid>
      <w:tr w:rsidR="00591990" w:rsidRPr="001C22AA" w:rsidTr="00591990">
        <w:trPr>
          <w:trHeight w:val="15"/>
          <w:tblCellSpacing w:w="15" w:type="dxa"/>
        </w:trPr>
        <w:tc>
          <w:tcPr>
            <w:tcW w:w="6653" w:type="dxa"/>
            <w:vAlign w:val="center"/>
            <w:hideMark/>
          </w:tcPr>
          <w:p w:rsidR="00591990" w:rsidRPr="001C22AA" w:rsidRDefault="00591990" w:rsidP="00591990"/>
        </w:tc>
        <w:tc>
          <w:tcPr>
            <w:tcW w:w="3696" w:type="dxa"/>
            <w:vAlign w:val="center"/>
            <w:hideMark/>
          </w:tcPr>
          <w:p w:rsidR="00591990" w:rsidRPr="001C22AA" w:rsidRDefault="00591990" w:rsidP="00591990"/>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1) стены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1-й или 2-й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2) перегородки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1-й или 2-й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3) перекрытия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 2, 3 или 4-й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4) двери, ворота, люки, клапаны, экраны, шторы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 2 или 3-й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5) окна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 2 или 3-й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6) занавесы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1-й тип;</w:t>
            </w:r>
          </w:p>
        </w:tc>
      </w:tr>
      <w:tr w:rsidR="00591990" w:rsidRPr="001C22AA" w:rsidTr="00591990">
        <w:trPr>
          <w:tblCellSpacing w:w="15" w:type="dxa"/>
        </w:trPr>
        <w:tc>
          <w:tcPr>
            <w:tcW w:w="6653"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 xml:space="preserve">7) тамбур-шлюзы </w:t>
            </w:r>
          </w:p>
        </w:tc>
        <w:tc>
          <w:tcPr>
            <w:tcW w:w="3696" w:type="dxa"/>
            <w:tcBorders>
              <w:top w:val="nil"/>
              <w:left w:val="nil"/>
              <w:bottom w:val="nil"/>
              <w:right w:val="nil"/>
            </w:tcBorders>
            <w:tcMar>
              <w:top w:w="15" w:type="dxa"/>
              <w:left w:w="149" w:type="dxa"/>
              <w:bottom w:w="15" w:type="dxa"/>
              <w:right w:w="149" w:type="dxa"/>
            </w:tcMar>
            <w:hideMark/>
          </w:tcPr>
          <w:p w:rsidR="00591990" w:rsidRPr="001C22AA" w:rsidRDefault="00591990" w:rsidP="00591990">
            <w:r w:rsidRPr="001C22AA">
              <w:t>1-й или 2-й тип.</w:t>
            </w:r>
          </w:p>
        </w:tc>
      </w:tr>
    </w:tbl>
    <w:p w:rsidR="00591990" w:rsidRPr="001C22AA" w:rsidRDefault="00591990" w:rsidP="00591990">
      <w:r w:rsidRPr="001C22AA">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r w:rsidRPr="001C22AA">
        <w:br/>
      </w:r>
      <w:r w:rsidRPr="001C22AA">
        <w:br/>
      </w:r>
    </w:p>
    <w:p w:rsidR="00591990" w:rsidRPr="001C22AA" w:rsidRDefault="00591990" w:rsidP="00591990">
      <w:pPr>
        <w:rPr>
          <w:b/>
          <w:bCs/>
        </w:rPr>
      </w:pPr>
      <w:r w:rsidRPr="001C22AA">
        <w:rPr>
          <w:b/>
          <w:bCs/>
        </w:rPr>
        <w:t>Глава 11. Пожарно-техническая классификация лестниц и лестничных клеток (статьи 38-40)</w:t>
      </w:r>
    </w:p>
    <w:p w:rsidR="00591990" w:rsidRPr="001C22AA" w:rsidRDefault="00591990" w:rsidP="00591990">
      <w:pPr>
        <w:rPr>
          <w:b/>
          <w:bCs/>
        </w:rPr>
      </w:pPr>
      <w:r w:rsidRPr="001C22AA">
        <w:rPr>
          <w:b/>
          <w:bCs/>
        </w:rPr>
        <w:t xml:space="preserve">Статья 38. Цель классификации </w:t>
      </w:r>
    </w:p>
    <w:p w:rsidR="00591990" w:rsidRPr="001C22AA" w:rsidRDefault="00591990" w:rsidP="00591990">
      <w:r w:rsidRPr="001C22AA">
        <w:b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r w:rsidRPr="001C22AA">
        <w:br/>
      </w:r>
      <w:r w:rsidRPr="001C22AA">
        <w:br/>
      </w:r>
    </w:p>
    <w:p w:rsidR="00591990" w:rsidRPr="001C22AA" w:rsidRDefault="00591990" w:rsidP="00591990">
      <w:pPr>
        <w:rPr>
          <w:b/>
          <w:bCs/>
        </w:rPr>
      </w:pPr>
      <w:r w:rsidRPr="001C22AA">
        <w:rPr>
          <w:b/>
          <w:bCs/>
        </w:rPr>
        <w:t xml:space="preserve">Статья 39. Классификация лестниц </w:t>
      </w:r>
    </w:p>
    <w:p w:rsidR="00591990" w:rsidRPr="001C22AA" w:rsidRDefault="00591990" w:rsidP="00591990">
      <w:r w:rsidRPr="001C22AA">
        <w:t>1. Лестницы, предназначенные для эвакуации людей из зданий и сооружений при пожаре, подразделяются на следующие типы:</w:t>
      </w:r>
      <w:r w:rsidRPr="001C22AA">
        <w:br/>
        <w:t xml:space="preserve">(Абзац в редакции, введенной в действие с 12 июля 2012 года </w:t>
      </w:r>
      <w:hyperlink r:id="rId10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1) внутренние лестницы, размещаемые на лестничных клетках;</w:t>
      </w:r>
      <w:r w:rsidRPr="001C22AA">
        <w:br/>
      </w:r>
    </w:p>
    <w:p w:rsidR="00591990" w:rsidRPr="001C22AA" w:rsidRDefault="00591990" w:rsidP="00591990">
      <w:r w:rsidRPr="001C22AA">
        <w:t>2) внутренние открытые лестницы;</w:t>
      </w:r>
      <w:r w:rsidRPr="001C22AA">
        <w:br/>
      </w:r>
    </w:p>
    <w:p w:rsidR="00591990" w:rsidRPr="001C22AA" w:rsidRDefault="00591990" w:rsidP="00591990">
      <w:r w:rsidRPr="001C22AA">
        <w:t>3) наружные открытые лестницы.</w:t>
      </w:r>
      <w:r w:rsidRPr="001C22AA">
        <w:br/>
      </w:r>
    </w:p>
    <w:p w:rsidR="00591990" w:rsidRPr="001C22AA" w:rsidRDefault="00591990" w:rsidP="00591990">
      <w:r w:rsidRPr="001C22AA">
        <w:t>2. Пожарные лестницы, предназначенные для обеспечения тушения пожара и проведения аварийно-спасательных работ, подразделяются на следующие типы:</w:t>
      </w:r>
      <w:r w:rsidRPr="001C22AA">
        <w:br/>
      </w:r>
    </w:p>
    <w:p w:rsidR="00591990" w:rsidRPr="001C22AA" w:rsidRDefault="00591990" w:rsidP="00591990">
      <w:r w:rsidRPr="001C22AA">
        <w:t>1) П1 - вертикальные лестницы;</w:t>
      </w:r>
      <w:r w:rsidRPr="001C22AA">
        <w:br/>
      </w:r>
    </w:p>
    <w:p w:rsidR="00591990" w:rsidRPr="001C22AA" w:rsidRDefault="00591990" w:rsidP="00591990">
      <w:r w:rsidRPr="001C22AA">
        <w:t>2) П2 - маршевые лестницы с уклоном не более 6:1.</w:t>
      </w:r>
      <w:r w:rsidRPr="001C22AA">
        <w:br/>
      </w:r>
      <w:r w:rsidRPr="001C22AA">
        <w:br/>
      </w:r>
    </w:p>
    <w:p w:rsidR="00591990" w:rsidRPr="001C22AA" w:rsidRDefault="00591990" w:rsidP="00591990">
      <w:pPr>
        <w:rPr>
          <w:b/>
          <w:bCs/>
        </w:rPr>
      </w:pPr>
      <w:r w:rsidRPr="001C22AA">
        <w:rPr>
          <w:b/>
          <w:bCs/>
        </w:rPr>
        <w:t xml:space="preserve">Статья 40. Классификация лестничных клеток </w:t>
      </w:r>
    </w:p>
    <w:p w:rsidR="00591990" w:rsidRPr="001C22AA" w:rsidRDefault="00591990" w:rsidP="00591990">
      <w:r w:rsidRPr="001C22AA">
        <w:t>1. Лестничные клетки в зависимости от степени их защиты от задымления при пожаре подразделяются на следующие типы:</w:t>
      </w:r>
      <w:r w:rsidRPr="001C22AA">
        <w:br/>
      </w:r>
    </w:p>
    <w:p w:rsidR="00591990" w:rsidRPr="001C22AA" w:rsidRDefault="00591990" w:rsidP="00591990">
      <w:r w:rsidRPr="001C22AA">
        <w:t>1) обычные лестничные клетки;</w:t>
      </w:r>
      <w:r w:rsidRPr="001C22AA">
        <w:br/>
      </w:r>
    </w:p>
    <w:p w:rsidR="00591990" w:rsidRPr="001C22AA" w:rsidRDefault="00591990" w:rsidP="00591990">
      <w:r w:rsidRPr="001C22AA">
        <w:t>2) незадымляемые лестничные клетки.</w:t>
      </w:r>
      <w:r w:rsidRPr="001C22AA">
        <w:br/>
      </w:r>
    </w:p>
    <w:p w:rsidR="00591990" w:rsidRPr="001C22AA" w:rsidRDefault="00591990" w:rsidP="00591990">
      <w:r w:rsidRPr="001C22AA">
        <w:t>2. Обычные лестничные клетки в зависимости от способа освещения подразделяются на следующие типы:</w:t>
      </w:r>
      <w:r w:rsidRPr="001C22AA">
        <w:br/>
      </w:r>
    </w:p>
    <w:p w:rsidR="00591990" w:rsidRPr="001C22AA" w:rsidRDefault="00591990" w:rsidP="00591990">
      <w:r w:rsidRPr="001C22AA">
        <w:t>1) Л1 - лестничные клетки с естественным освещением через остекленные или открытые проемы в наружных стенах на каждом этаже;</w:t>
      </w:r>
      <w:r w:rsidRPr="001C22AA">
        <w:br/>
      </w:r>
    </w:p>
    <w:p w:rsidR="00591990" w:rsidRPr="001C22AA" w:rsidRDefault="00591990" w:rsidP="00591990">
      <w:r w:rsidRPr="001C22AA">
        <w:t>2) Л2 - лестничные клетки с естественным освещением через остекленные или открытые проемы в покрытии.</w:t>
      </w:r>
      <w:r w:rsidRPr="001C22AA">
        <w:br/>
      </w:r>
    </w:p>
    <w:p w:rsidR="00591990" w:rsidRPr="001C22AA" w:rsidRDefault="00591990" w:rsidP="00591990">
      <w:r w:rsidRPr="001C22AA">
        <w:t>3. Незадымляемые лестничные клетки в зависимости от способа защиты от задымления при пожаре подразделяются на следующие типы:</w:t>
      </w:r>
      <w:r w:rsidRPr="001C22AA">
        <w:br/>
      </w:r>
    </w:p>
    <w:p w:rsidR="00591990" w:rsidRPr="001C22AA" w:rsidRDefault="00591990" w:rsidP="00591990">
      <w:r w:rsidRPr="001C22AA">
        <w:t>1) H1 - лестничные клетки с входом на лестничную клетку с этажа через незадымляемую наружную воздушную зону по открытым переходам;</w:t>
      </w:r>
      <w:r w:rsidRPr="001C22AA">
        <w:br/>
      </w:r>
    </w:p>
    <w:p w:rsidR="00591990" w:rsidRPr="001C22AA" w:rsidRDefault="00591990" w:rsidP="00591990">
      <w:r w:rsidRPr="001C22AA">
        <w:t>2) Н2 - лестничные клетки с подпором воздуха на лестничную клетку при пожаре;</w:t>
      </w:r>
      <w:r w:rsidRPr="001C22AA">
        <w:br/>
      </w:r>
    </w:p>
    <w:p w:rsidR="00591990" w:rsidRPr="001C22AA" w:rsidRDefault="00591990" w:rsidP="00591990">
      <w:r w:rsidRPr="001C22AA">
        <w:lastRenderedPageBreak/>
        <w:t>3) Н3 - лестничные клетки с входом на них на каждом этаже через тамбур-шлюз, в котором постоянно или во время пожара обеспечивается подпор воздуха.</w:t>
      </w:r>
      <w:r w:rsidRPr="001C22AA">
        <w:br/>
      </w:r>
      <w:r w:rsidRPr="001C22AA">
        <w:br/>
      </w:r>
    </w:p>
    <w:p w:rsidR="00591990" w:rsidRPr="001C22AA" w:rsidRDefault="00591990" w:rsidP="00591990">
      <w:pPr>
        <w:rPr>
          <w:b/>
          <w:bCs/>
        </w:rPr>
      </w:pPr>
      <w:r w:rsidRPr="001C22AA">
        <w:rPr>
          <w:b/>
          <w:bCs/>
        </w:rPr>
        <w:t>Глава 12. Классификация пожарной техники (статьи 41-47)</w:t>
      </w:r>
    </w:p>
    <w:p w:rsidR="00591990" w:rsidRPr="001C22AA" w:rsidRDefault="00591990" w:rsidP="00591990">
      <w:pPr>
        <w:rPr>
          <w:b/>
          <w:bCs/>
        </w:rPr>
      </w:pPr>
      <w:r w:rsidRPr="001C22AA">
        <w:rPr>
          <w:b/>
          <w:bCs/>
        </w:rPr>
        <w:t xml:space="preserve">Статья 41. Цель классификации </w:t>
      </w:r>
    </w:p>
    <w:p w:rsidR="00591990" w:rsidRPr="001C22AA" w:rsidRDefault="00591990" w:rsidP="00591990">
      <w:r w:rsidRPr="001C22AA">
        <w:b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r w:rsidRPr="001C22AA">
        <w:br/>
      </w:r>
      <w:r w:rsidRPr="001C22AA">
        <w:br/>
      </w:r>
    </w:p>
    <w:p w:rsidR="00591990" w:rsidRPr="001C22AA" w:rsidRDefault="00591990" w:rsidP="00591990">
      <w:pPr>
        <w:rPr>
          <w:b/>
          <w:bCs/>
        </w:rPr>
      </w:pPr>
      <w:r w:rsidRPr="001C22AA">
        <w:rPr>
          <w:b/>
          <w:bCs/>
        </w:rPr>
        <w:t xml:space="preserve">Статья 42. Классификация пожарной техники </w:t>
      </w:r>
    </w:p>
    <w:p w:rsidR="00591990" w:rsidRPr="001C22AA" w:rsidRDefault="00591990" w:rsidP="00591990">
      <w:r w:rsidRPr="001C22AA">
        <w:br/>
        <w:t>Пожарная техника в зависимости от назначения и области применения подразделяется на следующие типы:</w:t>
      </w:r>
      <w:r w:rsidRPr="001C22AA">
        <w:br/>
      </w:r>
    </w:p>
    <w:p w:rsidR="00591990" w:rsidRPr="001C22AA" w:rsidRDefault="00591990" w:rsidP="00591990">
      <w:r w:rsidRPr="001C22AA">
        <w:t>1) первичные средства пожаротушения;</w:t>
      </w:r>
      <w:r w:rsidRPr="001C22AA">
        <w:br/>
      </w:r>
    </w:p>
    <w:p w:rsidR="00591990" w:rsidRPr="001C22AA" w:rsidRDefault="00591990" w:rsidP="00591990">
      <w:r w:rsidRPr="001C22AA">
        <w:t>2) мобильные средства пожаротушения;</w:t>
      </w:r>
      <w:r w:rsidRPr="001C22AA">
        <w:br/>
      </w:r>
    </w:p>
    <w:p w:rsidR="00591990" w:rsidRPr="001C22AA" w:rsidRDefault="00591990" w:rsidP="00591990">
      <w:r w:rsidRPr="001C22AA">
        <w:t>3) установки пожаротушения;</w:t>
      </w:r>
      <w:r w:rsidRPr="001C22AA">
        <w:br/>
      </w:r>
    </w:p>
    <w:p w:rsidR="00591990" w:rsidRPr="001C22AA" w:rsidRDefault="00591990" w:rsidP="00591990">
      <w:r w:rsidRPr="001C22AA">
        <w:t>4) средства пожарной автоматики;</w:t>
      </w:r>
      <w:r w:rsidRPr="001C22AA">
        <w:br/>
      </w:r>
    </w:p>
    <w:p w:rsidR="00591990" w:rsidRPr="001C22AA" w:rsidRDefault="00591990" w:rsidP="00591990">
      <w:r w:rsidRPr="001C22AA">
        <w:t>5) пожарное оборудование;</w:t>
      </w:r>
      <w:r w:rsidRPr="001C22AA">
        <w:br/>
      </w:r>
    </w:p>
    <w:p w:rsidR="00591990" w:rsidRPr="001C22AA" w:rsidRDefault="00591990" w:rsidP="00591990">
      <w:r w:rsidRPr="001C22AA">
        <w:t>6) средства индивидуальной защиты и спасения людей при пожаре;</w:t>
      </w:r>
      <w:r w:rsidRPr="001C22AA">
        <w:br/>
      </w:r>
    </w:p>
    <w:p w:rsidR="00591990" w:rsidRPr="001C22AA" w:rsidRDefault="00591990" w:rsidP="00591990">
      <w:r w:rsidRPr="001C22AA">
        <w:t>7) пожарный инструмент (механизированный и немеханизированный);</w:t>
      </w:r>
      <w:r w:rsidRPr="001C22AA">
        <w:br/>
      </w:r>
    </w:p>
    <w:p w:rsidR="00591990" w:rsidRPr="001C22AA" w:rsidRDefault="00591990" w:rsidP="00591990">
      <w:r w:rsidRPr="001C22AA">
        <w:t>8) пожарные сигнализация, связь и оповещение.</w:t>
      </w:r>
      <w:r w:rsidRPr="001C22AA">
        <w:br/>
      </w:r>
      <w:r w:rsidRPr="001C22AA">
        <w:br/>
      </w:r>
    </w:p>
    <w:p w:rsidR="00591990" w:rsidRPr="001C22AA" w:rsidRDefault="00591990" w:rsidP="00591990">
      <w:pPr>
        <w:rPr>
          <w:b/>
          <w:bCs/>
        </w:rPr>
      </w:pPr>
      <w:r w:rsidRPr="001C22AA">
        <w:rPr>
          <w:b/>
          <w:bCs/>
        </w:rPr>
        <w:t xml:space="preserve">Статья 43. Классификация и область применения первичных средств пожаротушения </w:t>
      </w:r>
    </w:p>
    <w:p w:rsidR="00591990" w:rsidRPr="001C22AA" w:rsidRDefault="00591990" w:rsidP="00591990">
      <w:r w:rsidRPr="001C22AA">
        <w:b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rsidRPr="001C22AA">
        <w:br/>
      </w:r>
    </w:p>
    <w:p w:rsidR="00591990" w:rsidRPr="001C22AA" w:rsidRDefault="00591990" w:rsidP="00591990">
      <w:r w:rsidRPr="001C22AA">
        <w:lastRenderedPageBreak/>
        <w:t>1) переносные и передвижные огнетушители;</w:t>
      </w:r>
      <w:r w:rsidRPr="001C22AA">
        <w:br/>
      </w:r>
    </w:p>
    <w:p w:rsidR="00591990" w:rsidRPr="001C22AA" w:rsidRDefault="00591990" w:rsidP="00591990">
      <w:r w:rsidRPr="001C22AA">
        <w:t>2) пожарные краны и средства обеспечения их использования;</w:t>
      </w:r>
      <w:r w:rsidRPr="001C22AA">
        <w:br/>
      </w:r>
    </w:p>
    <w:p w:rsidR="00591990" w:rsidRPr="001C22AA" w:rsidRDefault="00591990" w:rsidP="00591990">
      <w:r w:rsidRPr="001C22AA">
        <w:t>3) пожарный инвентарь;</w:t>
      </w:r>
      <w:r w:rsidRPr="001C22AA">
        <w:br/>
      </w:r>
    </w:p>
    <w:p w:rsidR="00591990" w:rsidRPr="001C22AA" w:rsidRDefault="00591990" w:rsidP="00591990">
      <w:r w:rsidRPr="001C22AA">
        <w:t>4) покрывала для изоляции очага возгорания;</w:t>
      </w:r>
      <w:r w:rsidRPr="001C22AA">
        <w:br/>
      </w:r>
    </w:p>
    <w:p w:rsidR="00591990" w:rsidRPr="001C22AA" w:rsidRDefault="00591990" w:rsidP="00591990">
      <w:r w:rsidRPr="001C22AA">
        <w:t>5) генераторные огнетушители аэрозольные переносные.</w:t>
      </w:r>
      <w:r w:rsidRPr="001C22AA">
        <w:br/>
        <w:t xml:space="preserve">(Пункт дополнительно включен с 30 июля 2017 года </w:t>
      </w:r>
      <w:hyperlink r:id="rId103" w:history="1">
        <w:r w:rsidRPr="001C22AA">
          <w:rPr>
            <w:rStyle w:val="a7"/>
            <w:color w:val="auto"/>
            <w:u w:val="none"/>
          </w:rPr>
          <w:t>Федеральным законом от 29 июля 2017 года N 244-ФЗ</w:t>
        </w:r>
      </w:hyperlink>
      <w:r w:rsidRPr="001C22AA">
        <w:t>)</w:t>
      </w:r>
      <w:r w:rsidRPr="001C22AA">
        <w:br/>
      </w:r>
      <w:r w:rsidRPr="001C22AA">
        <w:br/>
      </w:r>
      <w:r w:rsidRPr="001C22AA">
        <w:br/>
      </w:r>
    </w:p>
    <w:p w:rsidR="00591990" w:rsidRPr="001C22AA" w:rsidRDefault="00591990" w:rsidP="00591990">
      <w:pPr>
        <w:rPr>
          <w:b/>
          <w:bCs/>
        </w:rPr>
      </w:pPr>
      <w:r w:rsidRPr="001C22AA">
        <w:rPr>
          <w:b/>
          <w:bCs/>
        </w:rPr>
        <w:t xml:space="preserve">Статья 44. Классификация мобильных средств пожаротушения </w:t>
      </w:r>
    </w:p>
    <w:p w:rsidR="00591990" w:rsidRPr="001C22AA" w:rsidRDefault="00591990" w:rsidP="00591990">
      <w:r w:rsidRPr="001C22AA">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rsidRPr="001C22AA">
        <w:br/>
      </w:r>
    </w:p>
    <w:p w:rsidR="00591990" w:rsidRPr="001C22AA" w:rsidRDefault="00591990" w:rsidP="00591990">
      <w:r w:rsidRPr="001C22AA">
        <w:t>2. Мобильные средства пожаротушения подразделяются на следующие типы:</w:t>
      </w:r>
      <w:r w:rsidRPr="001C22AA">
        <w:br/>
      </w:r>
    </w:p>
    <w:p w:rsidR="00591990" w:rsidRPr="001C22AA" w:rsidRDefault="00591990" w:rsidP="00591990">
      <w:r w:rsidRPr="001C22AA">
        <w:t>1) пожарные автомобили (основные и специальные);</w:t>
      </w:r>
      <w:r w:rsidRPr="001C22AA">
        <w:br/>
      </w:r>
    </w:p>
    <w:p w:rsidR="00591990" w:rsidRPr="001C22AA" w:rsidRDefault="00591990" w:rsidP="00591990">
      <w:r w:rsidRPr="001C22AA">
        <w:t>2) пожарные самолеты, вертолеты;</w:t>
      </w:r>
      <w:r w:rsidRPr="001C22AA">
        <w:br/>
      </w:r>
    </w:p>
    <w:p w:rsidR="00591990" w:rsidRPr="001C22AA" w:rsidRDefault="00591990" w:rsidP="00591990">
      <w:r w:rsidRPr="001C22AA">
        <w:t>3) пожарные поезда;</w:t>
      </w:r>
      <w:r w:rsidRPr="001C22AA">
        <w:br/>
      </w:r>
    </w:p>
    <w:p w:rsidR="00591990" w:rsidRPr="001C22AA" w:rsidRDefault="00591990" w:rsidP="00591990">
      <w:r w:rsidRPr="001C22AA">
        <w:t>4) пожарные суда;</w:t>
      </w:r>
      <w:r w:rsidRPr="001C22AA">
        <w:br/>
      </w:r>
    </w:p>
    <w:p w:rsidR="00591990" w:rsidRPr="001C22AA" w:rsidRDefault="00591990" w:rsidP="00591990">
      <w:r w:rsidRPr="001C22AA">
        <w:t>5) пожарные мотопомпы;</w:t>
      </w:r>
      <w:r w:rsidRPr="001C22AA">
        <w:br/>
      </w:r>
    </w:p>
    <w:p w:rsidR="00591990" w:rsidRPr="001C22AA" w:rsidRDefault="00591990" w:rsidP="00591990">
      <w:r w:rsidRPr="001C22AA">
        <w:t>6) приспособленные технические средства (тягачи, прицепы и трактора).</w:t>
      </w:r>
      <w:r w:rsidRPr="001C22AA">
        <w:br/>
      </w:r>
      <w:r w:rsidRPr="001C22AA">
        <w:br/>
      </w:r>
    </w:p>
    <w:p w:rsidR="00591990" w:rsidRPr="001C22AA" w:rsidRDefault="00591990" w:rsidP="00591990">
      <w:pPr>
        <w:rPr>
          <w:b/>
          <w:bCs/>
        </w:rPr>
      </w:pPr>
      <w:r w:rsidRPr="001C22AA">
        <w:rPr>
          <w:b/>
          <w:bCs/>
        </w:rPr>
        <w:t xml:space="preserve">Статья 45. Классификация установок пожаротушения </w:t>
      </w:r>
    </w:p>
    <w:p w:rsidR="00591990" w:rsidRPr="001C22AA" w:rsidRDefault="00591990" w:rsidP="00591990">
      <w:r w:rsidRPr="001C22AA">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w:t>
      </w:r>
      <w:proofErr w:type="spellStart"/>
      <w:r w:rsidRPr="001C22AA">
        <w:t>микрокапсулированные</w:t>
      </w:r>
      <w:proofErr w:type="spellEnd"/>
      <w:r w:rsidRPr="001C22AA">
        <w:t xml:space="preserve">, по степени автоматизации - на автоматические, автоматизированные, автономные и ручные, по виду огнетушащего вещества - на жидкостные (вода, </w:t>
      </w:r>
      <w:r w:rsidRPr="001C22AA">
        <w:lastRenderedPageBreak/>
        <w:t>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r w:rsidRPr="001C22AA">
        <w:br/>
        <w:t xml:space="preserve">(Часть в редакции, введенной в действие с 12 июля 2012 года </w:t>
      </w:r>
      <w:hyperlink r:id="rId10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r w:rsidRPr="001C22AA">
        <w:br/>
      </w:r>
    </w:p>
    <w:p w:rsidR="00591990" w:rsidRPr="001C22AA" w:rsidRDefault="00591990" w:rsidP="00591990">
      <w:r w:rsidRPr="001C22AA">
        <w:t>1) реализацию эффективных технологий пожаротушения, оптимальную инерционность, минимально вредное воздействие на защищаемое оборудование;</w:t>
      </w:r>
      <w:r w:rsidRPr="001C22AA">
        <w:br/>
      </w:r>
    </w:p>
    <w:p w:rsidR="00591990" w:rsidRPr="001C22AA" w:rsidRDefault="00591990" w:rsidP="00591990">
      <w:r w:rsidRPr="001C22AA">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rsidRPr="001C22AA">
        <w:br/>
      </w:r>
    </w:p>
    <w:p w:rsidR="00591990" w:rsidRPr="001C22AA" w:rsidRDefault="00591990" w:rsidP="00591990">
      <w:r w:rsidRPr="001C22AA">
        <w:t>3) необходимую интенсивность орошения или удельный расход огнетушащего вещества;</w:t>
      </w:r>
      <w:r w:rsidRPr="001C22AA">
        <w:br/>
      </w:r>
    </w:p>
    <w:p w:rsidR="00591990" w:rsidRPr="001C22AA" w:rsidRDefault="00591990" w:rsidP="00591990">
      <w:r w:rsidRPr="001C22AA">
        <w:t>4) тушение пожара в целях его ликвидации или локализации в течение времени, необходимого для введения в действие оперативных сил и средств;</w:t>
      </w:r>
      <w:r w:rsidRPr="001C22AA">
        <w:br/>
      </w:r>
    </w:p>
    <w:p w:rsidR="00591990" w:rsidRPr="001C22AA" w:rsidRDefault="00591990" w:rsidP="00591990">
      <w:r w:rsidRPr="001C22AA">
        <w:t>5) требуемую надежность функционирования.</w:t>
      </w:r>
      <w:r w:rsidRPr="001C22AA">
        <w:br/>
      </w:r>
      <w:r w:rsidRPr="001C22AA">
        <w:br/>
      </w:r>
      <w:r w:rsidRPr="001C22AA">
        <w:br/>
      </w:r>
    </w:p>
    <w:p w:rsidR="00591990" w:rsidRPr="001C22AA" w:rsidRDefault="00591990" w:rsidP="00591990">
      <w:pPr>
        <w:rPr>
          <w:b/>
          <w:bCs/>
        </w:rPr>
      </w:pPr>
      <w:r w:rsidRPr="001C22AA">
        <w:rPr>
          <w:b/>
          <w:bCs/>
        </w:rPr>
        <w:t xml:space="preserve">Статья 46. Классификация средств пожарной автоматики </w:t>
      </w:r>
    </w:p>
    <w:p w:rsidR="00591990" w:rsidRPr="001C22AA" w:rsidRDefault="00591990" w:rsidP="00591990">
      <w:r w:rsidRPr="001C22AA">
        <w:b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1C22AA">
        <w:t>противодымной</w:t>
      </w:r>
      <w:proofErr w:type="spellEnd"/>
      <w:r w:rsidRPr="001C22AA">
        <w:t xml:space="preserve"> защиты, управления инженерным и технологическим оборудованием зданий и объектов. Средства пожарной автоматики подразделяются на:</w:t>
      </w:r>
      <w:r w:rsidRPr="001C22AA">
        <w:br/>
      </w:r>
    </w:p>
    <w:p w:rsidR="00591990" w:rsidRPr="001C22AA" w:rsidRDefault="00591990" w:rsidP="00591990">
      <w:r w:rsidRPr="001C22AA">
        <w:t xml:space="preserve">1) </w:t>
      </w:r>
      <w:proofErr w:type="spellStart"/>
      <w:r w:rsidRPr="001C22AA">
        <w:t>извещатели</w:t>
      </w:r>
      <w:proofErr w:type="spellEnd"/>
      <w:r w:rsidRPr="001C22AA">
        <w:t xml:space="preserve"> пожарные;</w:t>
      </w:r>
      <w:r w:rsidRPr="001C22AA">
        <w:br/>
      </w:r>
    </w:p>
    <w:p w:rsidR="00591990" w:rsidRPr="001C22AA" w:rsidRDefault="00591990" w:rsidP="00591990">
      <w:r w:rsidRPr="001C22AA">
        <w:t>2) приборы приемно-контрольные пожарные;</w:t>
      </w:r>
      <w:r w:rsidRPr="001C22AA">
        <w:br/>
      </w:r>
    </w:p>
    <w:p w:rsidR="00591990" w:rsidRPr="001C22AA" w:rsidRDefault="00591990" w:rsidP="00591990">
      <w:r w:rsidRPr="001C22AA">
        <w:t>3) приборы управления пожарные;</w:t>
      </w:r>
      <w:r w:rsidRPr="001C22AA">
        <w:br/>
      </w:r>
    </w:p>
    <w:p w:rsidR="00591990" w:rsidRPr="001C22AA" w:rsidRDefault="00591990" w:rsidP="00591990">
      <w:r w:rsidRPr="001C22AA">
        <w:t>4) технические средства оповещения и управления эвакуацией пожарные;</w:t>
      </w:r>
      <w:r w:rsidRPr="001C22AA">
        <w:br/>
      </w:r>
    </w:p>
    <w:p w:rsidR="00591990" w:rsidRPr="001C22AA" w:rsidRDefault="00591990" w:rsidP="00591990">
      <w:r w:rsidRPr="001C22AA">
        <w:lastRenderedPageBreak/>
        <w:t>5) системы передачи извещений о пожаре;</w:t>
      </w:r>
      <w:r w:rsidRPr="001C22AA">
        <w:br/>
      </w:r>
    </w:p>
    <w:p w:rsidR="00591990" w:rsidRPr="001C22AA" w:rsidRDefault="00591990" w:rsidP="00591990">
      <w:r w:rsidRPr="001C22AA">
        <w:t>6) другие приборы и оборудование для построения систем пожарной автоматики.</w:t>
      </w:r>
      <w:r w:rsidRPr="001C22AA">
        <w:br/>
      </w:r>
      <w:r w:rsidRPr="001C22AA">
        <w:br/>
      </w:r>
      <w:r w:rsidRPr="001C22AA">
        <w:br/>
      </w:r>
    </w:p>
    <w:p w:rsidR="00591990" w:rsidRPr="001C22AA" w:rsidRDefault="00591990" w:rsidP="00591990">
      <w:pPr>
        <w:rPr>
          <w:b/>
          <w:bCs/>
        </w:rPr>
      </w:pPr>
      <w:r w:rsidRPr="001C22AA">
        <w:rPr>
          <w:b/>
          <w:bCs/>
        </w:rPr>
        <w:t xml:space="preserve">Статья 47. Классификация средств индивидуальной защиты и спасения людей при пожаре </w:t>
      </w:r>
    </w:p>
    <w:p w:rsidR="00591990" w:rsidRPr="001C22AA" w:rsidRDefault="00591990" w:rsidP="00591990">
      <w:r w:rsidRPr="001C22AA">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1C22AA">
        <w:t>самоспасания</w:t>
      </w:r>
      <w:proofErr w:type="spellEnd"/>
      <w:r w:rsidRPr="001C22AA">
        <w:t xml:space="preserve"> личного состава подразделений пожарной охраны и спасения людей из горящего здания, сооружения.</w:t>
      </w:r>
      <w:r w:rsidRPr="001C22AA">
        <w:br/>
        <w:t xml:space="preserve">(Часть в редакции, введенной в действие с 12 июля 2012 года </w:t>
      </w:r>
      <w:hyperlink r:id="rId10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Средства индивидуальной защиты людей при пожаре подразделяются на:</w:t>
      </w:r>
      <w:r w:rsidRPr="001C22AA">
        <w:br/>
      </w:r>
    </w:p>
    <w:p w:rsidR="00591990" w:rsidRPr="001C22AA" w:rsidRDefault="00591990" w:rsidP="00591990">
      <w:r w:rsidRPr="001C22AA">
        <w:t>1) средства индивидуальной защиты органов дыхания и зрения;</w:t>
      </w:r>
      <w:r w:rsidRPr="001C22AA">
        <w:br/>
      </w:r>
    </w:p>
    <w:p w:rsidR="00591990" w:rsidRPr="001C22AA" w:rsidRDefault="00591990" w:rsidP="00591990">
      <w:r w:rsidRPr="001C22AA">
        <w:t>2) средства индивидуальной защиты пожарных.</w:t>
      </w:r>
      <w:r w:rsidRPr="001C22AA">
        <w:br/>
      </w:r>
    </w:p>
    <w:p w:rsidR="00591990" w:rsidRPr="001C22AA" w:rsidRDefault="00591990" w:rsidP="00591990">
      <w:r w:rsidRPr="001C22AA">
        <w:t>3. Средства спасения людей с высоты при пожаре подразделяются на:</w:t>
      </w:r>
      <w:r w:rsidRPr="001C22AA">
        <w:br/>
      </w:r>
    </w:p>
    <w:p w:rsidR="00591990" w:rsidRPr="001C22AA" w:rsidRDefault="00591990" w:rsidP="00591990">
      <w:r w:rsidRPr="001C22AA">
        <w:t>1) индивидуальные средства;</w:t>
      </w:r>
      <w:r w:rsidRPr="001C22AA">
        <w:br/>
      </w:r>
    </w:p>
    <w:p w:rsidR="00591990" w:rsidRPr="001C22AA" w:rsidRDefault="00591990" w:rsidP="00591990">
      <w:r w:rsidRPr="001C22AA">
        <w:t>2) коллективные средства.</w:t>
      </w:r>
      <w:r w:rsidRPr="001C22AA">
        <w:br/>
      </w:r>
      <w:r w:rsidRPr="001C22AA">
        <w:br/>
      </w:r>
    </w:p>
    <w:p w:rsidR="00591990" w:rsidRPr="001C22AA" w:rsidRDefault="00591990" w:rsidP="00591990">
      <w:pPr>
        <w:rPr>
          <w:b/>
          <w:bCs/>
        </w:rPr>
      </w:pPr>
      <w:r w:rsidRPr="001C22AA">
        <w:rPr>
          <w:b/>
          <w:bCs/>
        </w:rPr>
        <w:t>Глава 13. Система предотвращения пожаров (статьи 48-50)</w:t>
      </w:r>
    </w:p>
    <w:p w:rsidR="00591990" w:rsidRPr="001C22AA" w:rsidRDefault="00591990" w:rsidP="00591990">
      <w:pPr>
        <w:rPr>
          <w:b/>
          <w:bCs/>
        </w:rPr>
      </w:pPr>
      <w:r w:rsidRPr="001C22AA">
        <w:rPr>
          <w:b/>
          <w:bCs/>
        </w:rPr>
        <w:t xml:space="preserve">Статья 48. Цель создания систем предотвращения пожаров </w:t>
      </w:r>
    </w:p>
    <w:p w:rsidR="00591990" w:rsidRPr="001C22AA" w:rsidRDefault="00591990" w:rsidP="00591990">
      <w:r w:rsidRPr="001C22AA">
        <w:t>1. Целью создания систем предотвращения пожаров является исключение условий возникновения пожаров.</w:t>
      </w:r>
      <w:r w:rsidRPr="001C22AA">
        <w:br/>
      </w:r>
    </w:p>
    <w:p w:rsidR="00591990" w:rsidRPr="001C22AA" w:rsidRDefault="00591990" w:rsidP="00591990">
      <w:r w:rsidRPr="001C22AA">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rsidRPr="001C22AA">
        <w:br/>
      </w:r>
    </w:p>
    <w:p w:rsidR="00591990" w:rsidRPr="001C22AA" w:rsidRDefault="00591990" w:rsidP="00591990">
      <w:r w:rsidRPr="001C22AA">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w:t>
      </w:r>
      <w:r w:rsidRPr="001C22AA">
        <w:lastRenderedPageBreak/>
        <w:t>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 xml:space="preserve">Статья 49. Способы исключения условий образования горючей среды </w:t>
      </w:r>
    </w:p>
    <w:p w:rsidR="00591990" w:rsidRPr="001C22AA" w:rsidRDefault="00591990" w:rsidP="00591990">
      <w:r w:rsidRPr="001C22AA">
        <w:br/>
        <w:t>Исключение условий образования горючей среды должно обеспечиваться одним или несколькими из следующих способов:</w:t>
      </w:r>
      <w:r w:rsidRPr="001C22AA">
        <w:br/>
      </w:r>
    </w:p>
    <w:p w:rsidR="00591990" w:rsidRPr="001C22AA" w:rsidRDefault="00591990" w:rsidP="00591990">
      <w:r w:rsidRPr="001C22AA">
        <w:t>1) применение негорючих веществ и материалов;</w:t>
      </w:r>
      <w:r w:rsidRPr="001C22AA">
        <w:br/>
      </w:r>
    </w:p>
    <w:p w:rsidR="00591990" w:rsidRPr="001C22AA" w:rsidRDefault="00591990" w:rsidP="00591990">
      <w:r w:rsidRPr="001C22AA">
        <w:t>2) ограничение массы и (или) объема горючих веществ и материалов;</w:t>
      </w:r>
      <w:r w:rsidRPr="001C22AA">
        <w:br/>
      </w:r>
    </w:p>
    <w:p w:rsidR="00591990" w:rsidRPr="001C22AA" w:rsidRDefault="00591990" w:rsidP="00591990">
      <w:r w:rsidRPr="001C22AA">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sidRPr="001C22AA">
        <w:br/>
      </w:r>
    </w:p>
    <w:p w:rsidR="00591990" w:rsidRPr="001C22AA" w:rsidRDefault="00591990" w:rsidP="00591990">
      <w:r w:rsidRPr="001C22AA">
        <w:t>4) изоляция горючей среды от источников зажигания (применение изолированных отсеков, камер, кабин);</w:t>
      </w:r>
      <w:r w:rsidRPr="001C22AA">
        <w:br/>
      </w:r>
    </w:p>
    <w:p w:rsidR="00591990" w:rsidRPr="001C22AA" w:rsidRDefault="00591990" w:rsidP="00591990">
      <w:r w:rsidRPr="001C22AA">
        <w:t>5) поддержание безопасной концентрации в среде окислителя и (или) горючих веществ;</w:t>
      </w:r>
      <w:r w:rsidRPr="001C22AA">
        <w:br/>
      </w:r>
    </w:p>
    <w:p w:rsidR="00591990" w:rsidRPr="001C22AA" w:rsidRDefault="00591990" w:rsidP="00591990">
      <w:r w:rsidRPr="001C22AA">
        <w:t>6) понижение концентрации окислителя в горючей среде в защищаемом объеме;</w:t>
      </w:r>
      <w:r w:rsidRPr="001C22AA">
        <w:br/>
      </w:r>
    </w:p>
    <w:p w:rsidR="00591990" w:rsidRPr="001C22AA" w:rsidRDefault="00591990" w:rsidP="00591990">
      <w:r w:rsidRPr="001C22AA">
        <w:t>7) поддержание температуры и давления среды, при которых распространение пламени исключается;</w:t>
      </w:r>
      <w:r w:rsidRPr="001C22AA">
        <w:br/>
      </w:r>
    </w:p>
    <w:p w:rsidR="00591990" w:rsidRPr="001C22AA" w:rsidRDefault="00591990" w:rsidP="00591990">
      <w:r w:rsidRPr="001C22AA">
        <w:t>8) механизация и автоматизация технологических процессов, связанных с обращением горючих веществ;</w:t>
      </w:r>
      <w:r w:rsidRPr="001C22AA">
        <w:br/>
      </w:r>
    </w:p>
    <w:p w:rsidR="00591990" w:rsidRPr="001C22AA" w:rsidRDefault="00591990" w:rsidP="00591990">
      <w:r w:rsidRPr="001C22AA">
        <w:t>9) установка пожароопасного оборудования в отдельных помещениях или на открытых площадках;</w:t>
      </w:r>
      <w:r w:rsidRPr="001C22AA">
        <w:br/>
      </w:r>
    </w:p>
    <w:p w:rsidR="00591990" w:rsidRPr="001C22AA" w:rsidRDefault="00591990" w:rsidP="00591990">
      <w:r w:rsidRPr="001C22AA">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sidRPr="001C22AA">
        <w:br/>
      </w:r>
    </w:p>
    <w:p w:rsidR="00591990" w:rsidRPr="001C22AA" w:rsidRDefault="00591990" w:rsidP="00591990">
      <w:r w:rsidRPr="001C22AA">
        <w:t>11) удаление из помещений, технологического оборудования и коммуникаций пожароопасных отходов производства, отложений пыли, пуха.</w:t>
      </w:r>
      <w:r w:rsidRPr="001C22AA">
        <w:br/>
      </w:r>
      <w:r w:rsidRPr="001C22AA">
        <w:br/>
      </w:r>
    </w:p>
    <w:p w:rsidR="00591990" w:rsidRPr="001C22AA" w:rsidRDefault="00591990" w:rsidP="00591990">
      <w:pPr>
        <w:rPr>
          <w:b/>
          <w:bCs/>
        </w:rPr>
      </w:pPr>
      <w:r w:rsidRPr="001C22AA">
        <w:rPr>
          <w:b/>
          <w:bCs/>
        </w:rPr>
        <w:t xml:space="preserve">Статья 50. Способы исключения условий образования в горючей среде (или внесения в нее) источников зажигания </w:t>
      </w:r>
    </w:p>
    <w:p w:rsidR="00591990" w:rsidRPr="001C22AA" w:rsidRDefault="00591990" w:rsidP="00591990">
      <w:r w:rsidRPr="001C22AA">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rsidRPr="001C22AA">
        <w:br/>
      </w:r>
    </w:p>
    <w:p w:rsidR="00591990" w:rsidRPr="001C22AA" w:rsidRDefault="00591990" w:rsidP="00591990">
      <w:r w:rsidRPr="001C22AA">
        <w:lastRenderedPageBreak/>
        <w:t>1) применение электрооборудования, соответствующего классу пожароопасной и (или) взрывоопасной зоны, категории и группе взрывоопасной смеси;</w:t>
      </w:r>
      <w:r w:rsidRPr="001C22AA">
        <w:br/>
      </w:r>
    </w:p>
    <w:p w:rsidR="00591990" w:rsidRPr="001C22AA" w:rsidRDefault="00591990" w:rsidP="00591990">
      <w:r w:rsidRPr="001C22AA">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r w:rsidRPr="001C22AA">
        <w:br/>
        <w:t xml:space="preserve">(Пункт в редакции, введенной в действие с 12 июля 2012 года </w:t>
      </w:r>
      <w:hyperlink r:id="rId10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применение оборудования и режимов проведения технологического процесса с защитой от статического электричества;</w:t>
      </w:r>
      <w:r w:rsidRPr="001C22AA">
        <w:br/>
        <w:t xml:space="preserve">(Пункт в редакции, введенной в действие с 30 июля 2017 года </w:t>
      </w:r>
      <w:hyperlink r:id="rId107"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 xml:space="preserve">4) устройство </w:t>
      </w:r>
      <w:proofErr w:type="spellStart"/>
      <w:r w:rsidRPr="001C22AA">
        <w:t>молниезащиты</w:t>
      </w:r>
      <w:proofErr w:type="spellEnd"/>
      <w:r w:rsidRPr="001C22AA">
        <w:t xml:space="preserve"> зданий, сооружений и оборудования;</w:t>
      </w:r>
      <w:r w:rsidRPr="001C22AA">
        <w:br/>
        <w:t xml:space="preserve">(Пункт в редакции, введенной в действие с 12 июля 2012 года </w:t>
      </w:r>
      <w:hyperlink r:id="rId10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поддержание безопасной температуры нагрева веществ, материалов и поверхностей, которые контактируют с горючей средой;</w:t>
      </w:r>
      <w:r w:rsidRPr="001C22AA">
        <w:br/>
      </w:r>
    </w:p>
    <w:p w:rsidR="00591990" w:rsidRPr="001C22AA" w:rsidRDefault="00591990" w:rsidP="00591990">
      <w:r w:rsidRPr="001C22AA">
        <w:t>6) применение способов и устройств ограничения энергии искрового разряда в горючей среде до безопасных значений;</w:t>
      </w:r>
      <w:r w:rsidRPr="001C22AA">
        <w:br/>
      </w:r>
    </w:p>
    <w:p w:rsidR="00591990" w:rsidRPr="001C22AA" w:rsidRDefault="00591990" w:rsidP="00591990">
      <w:r w:rsidRPr="001C22AA">
        <w:t>7) применение искробезопасного инструмента при работе с легковоспламеняющимися жидкостями и горючими газами;</w:t>
      </w:r>
      <w:r w:rsidRPr="001C22AA">
        <w:br/>
      </w:r>
    </w:p>
    <w:p w:rsidR="00591990" w:rsidRPr="001C22AA" w:rsidRDefault="00591990" w:rsidP="00591990">
      <w:r w:rsidRPr="001C22AA">
        <w:t>8) ликвидация условий для теплового, химического и (или) микробиологического самовозгорания обращающихся веществ, материалов и изделий;</w:t>
      </w:r>
      <w:r w:rsidRPr="001C22AA">
        <w:br/>
      </w:r>
    </w:p>
    <w:p w:rsidR="00591990" w:rsidRPr="001C22AA" w:rsidRDefault="00591990" w:rsidP="00591990">
      <w:r w:rsidRPr="001C22AA">
        <w:t>9) исключение контакта с воздухом пирофорных веществ;</w:t>
      </w:r>
      <w:r w:rsidRPr="001C22AA">
        <w:br/>
      </w:r>
    </w:p>
    <w:p w:rsidR="00591990" w:rsidRPr="001C22AA" w:rsidRDefault="00591990" w:rsidP="00591990">
      <w:r w:rsidRPr="001C22AA">
        <w:t>10) применение устройств, исключающих возможность распространения пламени из одного объема в смежный.</w:t>
      </w:r>
      <w:r w:rsidRPr="001C22AA">
        <w:br/>
      </w:r>
    </w:p>
    <w:p w:rsidR="00591990" w:rsidRPr="001C22AA" w:rsidRDefault="00591990" w:rsidP="00591990">
      <w:r w:rsidRPr="001C22AA">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r w:rsidRPr="001C22AA">
        <w:br/>
      </w:r>
      <w:r w:rsidRPr="001C22AA">
        <w:br/>
      </w:r>
    </w:p>
    <w:p w:rsidR="00591990" w:rsidRPr="001C22AA" w:rsidRDefault="00591990" w:rsidP="00591990">
      <w:pPr>
        <w:rPr>
          <w:b/>
          <w:bCs/>
        </w:rPr>
      </w:pPr>
      <w:r w:rsidRPr="001C22AA">
        <w:rPr>
          <w:b/>
          <w:bCs/>
        </w:rPr>
        <w:t>Глава 14. Системы противопожарной защиты (статьи 51 - 64)</w:t>
      </w:r>
    </w:p>
    <w:p w:rsidR="00591990" w:rsidRPr="001C22AA" w:rsidRDefault="00591990" w:rsidP="00591990">
      <w:pPr>
        <w:rPr>
          <w:b/>
          <w:bCs/>
        </w:rPr>
      </w:pPr>
      <w:r w:rsidRPr="001C22AA">
        <w:rPr>
          <w:b/>
          <w:bCs/>
        </w:rPr>
        <w:lastRenderedPageBreak/>
        <w:t xml:space="preserve">Статья 51. Цель создания систем противопожарной защиты </w:t>
      </w:r>
    </w:p>
    <w:p w:rsidR="00591990" w:rsidRPr="001C22AA" w:rsidRDefault="00591990" w:rsidP="00591990">
      <w:r w:rsidRPr="001C22AA">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sidRPr="001C22AA">
        <w:br/>
      </w:r>
    </w:p>
    <w:p w:rsidR="00591990" w:rsidRPr="001C22AA" w:rsidRDefault="00591990" w:rsidP="00591990">
      <w:r w:rsidRPr="001C22AA">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rsidRPr="001C22AA">
        <w:br/>
      </w:r>
    </w:p>
    <w:p w:rsidR="00591990" w:rsidRPr="001C22AA" w:rsidRDefault="00591990" w:rsidP="00591990">
      <w:r w:rsidRPr="001C22AA">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r w:rsidRPr="001C22AA">
        <w:br/>
      </w:r>
    </w:p>
    <w:p w:rsidR="00591990" w:rsidRPr="001C22AA" w:rsidRDefault="00591990" w:rsidP="00591990">
      <w:r w:rsidRPr="001C22AA">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sidRPr="001C22AA">
        <w:br/>
      </w:r>
      <w:r w:rsidRPr="001C22AA">
        <w:br/>
      </w:r>
      <w:r w:rsidRPr="001C22AA">
        <w:br/>
      </w:r>
    </w:p>
    <w:p w:rsidR="00591990" w:rsidRPr="001C22AA" w:rsidRDefault="00591990" w:rsidP="00591990">
      <w:pPr>
        <w:rPr>
          <w:b/>
          <w:bCs/>
        </w:rPr>
      </w:pPr>
      <w:r w:rsidRPr="001C22AA">
        <w:rPr>
          <w:b/>
          <w:bCs/>
        </w:rPr>
        <w:t xml:space="preserve">Статья 52. Способы защиты людей и имущества от воздействия опасных факторов пожара </w:t>
      </w:r>
    </w:p>
    <w:p w:rsidR="00591990" w:rsidRPr="001C22AA" w:rsidRDefault="00591990" w:rsidP="00591990">
      <w:r w:rsidRPr="001C22AA">
        <w:b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sidRPr="001C22AA">
        <w:br/>
      </w:r>
    </w:p>
    <w:p w:rsidR="00591990" w:rsidRPr="001C22AA" w:rsidRDefault="00591990" w:rsidP="00591990">
      <w:r w:rsidRPr="001C22AA">
        <w:t>1) применение объемно-планировочных решений и средств, обеспечивающих ограничение распространения пожара за пределы очага;</w:t>
      </w:r>
      <w:r w:rsidRPr="001C22AA">
        <w:br/>
      </w:r>
    </w:p>
    <w:p w:rsidR="00591990" w:rsidRPr="001C22AA" w:rsidRDefault="00591990" w:rsidP="00591990">
      <w:r w:rsidRPr="001C22AA">
        <w:t>2) устройство эвакуационных путей, удовлетворяющих требованиям безопасной эвакуации людей при пожаре;</w:t>
      </w:r>
      <w:r w:rsidRPr="001C22AA">
        <w:br/>
      </w:r>
    </w:p>
    <w:p w:rsidR="00591990" w:rsidRPr="001C22AA" w:rsidRDefault="00591990" w:rsidP="00591990">
      <w:r w:rsidRPr="001C22AA">
        <w:t>3) устройство систем обнаружения пожара (установок и систем пожарной сигнализации), оповещения и управления эвакуацией людей при пожаре;</w:t>
      </w:r>
      <w:r w:rsidRPr="001C22AA">
        <w:br/>
      </w:r>
    </w:p>
    <w:p w:rsidR="00591990" w:rsidRPr="001C22AA" w:rsidRDefault="00591990" w:rsidP="00591990">
      <w:r w:rsidRPr="001C22AA">
        <w:t xml:space="preserve">4) применение систем коллективной защиты (в том числе </w:t>
      </w:r>
      <w:proofErr w:type="spellStart"/>
      <w:r w:rsidRPr="001C22AA">
        <w:t>противодымной</w:t>
      </w:r>
      <w:proofErr w:type="spellEnd"/>
      <w:r w:rsidRPr="001C22AA">
        <w:t>) и средств индивидуальной защиты людей от воздействия опасных факторов пожара;</w:t>
      </w:r>
      <w:r w:rsidRPr="001C22AA">
        <w:br/>
      </w:r>
    </w:p>
    <w:p w:rsidR="00591990" w:rsidRPr="001C22AA" w:rsidRDefault="00591990" w:rsidP="00591990">
      <w:r w:rsidRPr="001C22AA">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r w:rsidRPr="001C22AA">
        <w:br/>
        <w:t xml:space="preserve">(Пункт в редакции, введенной в действие с 12 июля 2012 года </w:t>
      </w:r>
      <w:hyperlink r:id="rId10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rsidRPr="001C22AA">
        <w:br/>
      </w:r>
    </w:p>
    <w:p w:rsidR="00591990" w:rsidRPr="001C22AA" w:rsidRDefault="00591990" w:rsidP="00591990">
      <w:r w:rsidRPr="001C22AA">
        <w:t>7) устройство аварийного слива пожароопасных жидкостей и аварийного стравливания горючих газов из аппаратуры;</w:t>
      </w:r>
      <w:r w:rsidRPr="001C22AA">
        <w:br/>
      </w:r>
    </w:p>
    <w:p w:rsidR="00591990" w:rsidRPr="001C22AA" w:rsidRDefault="00591990" w:rsidP="00591990">
      <w:r w:rsidRPr="001C22AA">
        <w:t>8) устройство на технологическом оборудовании систем противовзрывной защиты;</w:t>
      </w:r>
      <w:r w:rsidRPr="001C22AA">
        <w:br/>
      </w:r>
    </w:p>
    <w:p w:rsidR="00591990" w:rsidRPr="001C22AA" w:rsidRDefault="00591990" w:rsidP="00591990">
      <w:r w:rsidRPr="001C22AA">
        <w:t>9) применение первичных средств пожаротушения;</w:t>
      </w:r>
      <w:r w:rsidRPr="001C22AA">
        <w:br/>
      </w:r>
    </w:p>
    <w:p w:rsidR="00591990" w:rsidRPr="001C22AA" w:rsidRDefault="00591990" w:rsidP="00591990">
      <w:r w:rsidRPr="001C22AA">
        <w:t>10) применение автоматических и (или) автономных установок пожаротушения;</w:t>
      </w:r>
      <w:r w:rsidRPr="001C22AA">
        <w:br/>
        <w:t xml:space="preserve">(Пункт в редакции, введенной в действие с 12 июля 2012 года </w:t>
      </w:r>
      <w:hyperlink r:id="rId11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11) организация деятельности подразделений пожарной охраны.</w:t>
      </w:r>
      <w:r w:rsidRPr="001C22AA">
        <w:br/>
      </w:r>
      <w:r w:rsidRPr="001C22AA">
        <w:br/>
      </w:r>
    </w:p>
    <w:p w:rsidR="00591990" w:rsidRPr="001C22AA" w:rsidRDefault="00591990" w:rsidP="00591990">
      <w:pPr>
        <w:rPr>
          <w:b/>
          <w:bCs/>
        </w:rPr>
      </w:pPr>
      <w:r w:rsidRPr="001C22AA">
        <w:rPr>
          <w:b/>
          <w:bCs/>
        </w:rPr>
        <w:t xml:space="preserve">Статья 53. Пути эвакуации людей при пожаре </w:t>
      </w:r>
    </w:p>
    <w:p w:rsidR="00591990" w:rsidRPr="001C22AA" w:rsidRDefault="00591990" w:rsidP="00591990">
      <w:r w:rsidRPr="001C22AA">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rsidRPr="001C22AA">
        <w:br/>
        <w:t xml:space="preserve">(Часть в редакции, введенной в действие с 12 июля 2012 года </w:t>
      </w:r>
      <w:hyperlink r:id="rId11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Для обеспечения безопасной эвакуации людей должны быть:</w:t>
      </w:r>
      <w:r w:rsidRPr="001C22AA">
        <w:br/>
      </w:r>
    </w:p>
    <w:p w:rsidR="00591990" w:rsidRPr="001C22AA" w:rsidRDefault="00591990" w:rsidP="00591990">
      <w:r w:rsidRPr="001C22AA">
        <w:t>1) установлены необходимое количество, размеры и соответствующее конструктивное исполнение эвакуационных путей и эвакуационных выходов;</w:t>
      </w:r>
      <w:r w:rsidRPr="001C22AA">
        <w:br/>
      </w:r>
    </w:p>
    <w:p w:rsidR="00591990" w:rsidRPr="001C22AA" w:rsidRDefault="00591990" w:rsidP="00591990">
      <w:r w:rsidRPr="001C22AA">
        <w:t>2) обеспечено беспрепятственное движение людей по эвакуационным путям и через эвакуационные выходы;</w:t>
      </w:r>
      <w:r w:rsidRPr="001C22AA">
        <w:br/>
      </w:r>
    </w:p>
    <w:p w:rsidR="00591990" w:rsidRPr="001C22AA" w:rsidRDefault="00591990" w:rsidP="00591990">
      <w:r w:rsidRPr="001C22AA">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sidRPr="001C22AA">
        <w:br/>
      </w:r>
    </w:p>
    <w:p w:rsidR="00591990" w:rsidRPr="001C22AA" w:rsidRDefault="00591990" w:rsidP="00591990">
      <w:r w:rsidRPr="001C22AA">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rsidRPr="001C22AA">
        <w:br/>
        <w:t xml:space="preserve">(Часть в редакции, введенной в действие с 12 июля 2012 года </w:t>
      </w:r>
      <w:hyperlink r:id="rId112"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 xml:space="preserve">Статья 54. Системы обнаружения пожара, оповещения и управления эвакуацией людей при пожаре </w:t>
      </w:r>
    </w:p>
    <w:p w:rsidR="00591990" w:rsidRPr="001C22AA" w:rsidRDefault="00591990" w:rsidP="00591990">
      <w:r w:rsidRPr="001C22AA">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r w:rsidRPr="001C22AA">
        <w:br/>
      </w:r>
    </w:p>
    <w:p w:rsidR="00591990" w:rsidRPr="001C22AA" w:rsidRDefault="00591990" w:rsidP="00591990">
      <w:r w:rsidRPr="001C22AA">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rsidRPr="001C22AA">
        <w:br/>
        <w:t xml:space="preserve">(Часть в редакции, введенной в действие с 12 июля 2012 года </w:t>
      </w:r>
      <w:hyperlink r:id="rId113"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 xml:space="preserve">Статья 55. Системы коллективной защиты и средства индивидуальной защиты людей от опасных факторов пожара </w:t>
      </w:r>
    </w:p>
    <w:p w:rsidR="00591990" w:rsidRPr="001C22AA" w:rsidRDefault="00591990" w:rsidP="00591990">
      <w:r w:rsidRPr="001C22AA">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r w:rsidRPr="001C22AA">
        <w:br/>
      </w:r>
    </w:p>
    <w:p w:rsidR="00591990" w:rsidRPr="001C22AA" w:rsidRDefault="00591990" w:rsidP="00591990">
      <w:r w:rsidRPr="001C22AA">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1C22AA">
        <w:t>противодымной</w:t>
      </w:r>
      <w:proofErr w:type="spellEnd"/>
      <w:r w:rsidRPr="001C22AA">
        <w:t xml:space="preserve"> защиты).</w:t>
      </w:r>
      <w:r w:rsidRPr="001C22AA">
        <w:br/>
        <w:t xml:space="preserve">(Часть в редакции, введенной в действие с 12 июля 2012 года </w:t>
      </w:r>
      <w:hyperlink r:id="rId11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r w:rsidRPr="001C22AA">
        <w:br/>
        <w:t xml:space="preserve">(Часть в редакции, введенной в действие с 12 июля 2012 года </w:t>
      </w:r>
      <w:hyperlink r:id="rId115" w:history="1">
        <w:r w:rsidRPr="001C22AA">
          <w:rPr>
            <w:rStyle w:val="a7"/>
            <w:color w:val="auto"/>
            <w:u w:val="none"/>
          </w:rPr>
          <w:t>Федеральным законом от 10 июля 2012 года N 117-ФЗ</w:t>
        </w:r>
      </w:hyperlink>
      <w:r w:rsidRPr="001C22AA">
        <w:t>.</w:t>
      </w:r>
      <w:r w:rsidRPr="001C22AA">
        <w:br/>
      </w:r>
      <w:r w:rsidRPr="001C22AA">
        <w:lastRenderedPageBreak/>
        <w:br/>
      </w:r>
    </w:p>
    <w:p w:rsidR="00591990" w:rsidRPr="001C22AA" w:rsidRDefault="00591990" w:rsidP="00591990">
      <w:pPr>
        <w:rPr>
          <w:b/>
          <w:bCs/>
        </w:rPr>
      </w:pPr>
      <w:r w:rsidRPr="001C22AA">
        <w:rPr>
          <w:b/>
          <w:bCs/>
        </w:rPr>
        <w:t xml:space="preserve">Статья 56. Система </w:t>
      </w:r>
      <w:proofErr w:type="spellStart"/>
      <w:r w:rsidRPr="001C22AA">
        <w:rPr>
          <w:b/>
          <w:bCs/>
        </w:rPr>
        <w:t>противодымной</w:t>
      </w:r>
      <w:proofErr w:type="spellEnd"/>
      <w:r w:rsidRPr="001C22AA">
        <w:rPr>
          <w:b/>
          <w:bCs/>
        </w:rPr>
        <w:t xml:space="preserve"> защиты </w:t>
      </w:r>
    </w:p>
    <w:p w:rsidR="00591990" w:rsidRPr="001C22AA" w:rsidRDefault="00591990" w:rsidP="00591990">
      <w:r w:rsidRPr="001C22AA">
        <w:t xml:space="preserve">1. Система </w:t>
      </w:r>
      <w:proofErr w:type="spellStart"/>
      <w:r w:rsidRPr="001C22AA">
        <w:t>противодымной</w:t>
      </w:r>
      <w:proofErr w:type="spellEnd"/>
      <w:r w:rsidRPr="001C22AA">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rsidRPr="001C22AA">
        <w:br/>
        <w:t xml:space="preserve">(Часть в редакции, введенной в действие с 12 июля 2012 года </w:t>
      </w:r>
      <w:hyperlink r:id="rId11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2. Система </w:t>
      </w:r>
      <w:proofErr w:type="spellStart"/>
      <w:r w:rsidRPr="001C22AA">
        <w:t>противодымной</w:t>
      </w:r>
      <w:proofErr w:type="spellEnd"/>
      <w:r w:rsidRPr="001C22AA">
        <w:t xml:space="preserve"> защиты должна предусматривать один или несколько из следующих способов защиты:</w:t>
      </w:r>
      <w:r w:rsidRPr="001C22AA">
        <w:br/>
      </w:r>
    </w:p>
    <w:p w:rsidR="00591990" w:rsidRPr="001C22AA" w:rsidRDefault="00591990" w:rsidP="00591990">
      <w:r w:rsidRPr="001C22AA">
        <w:t>1) использование объемно-планировочных решений зданий и сооружений для борьбы с задымлением при пожаре;</w:t>
      </w:r>
      <w:r w:rsidRPr="001C22AA">
        <w:br/>
        <w:t xml:space="preserve">(Пункт в редакции, введенной в действие с 12 июля 2012 года </w:t>
      </w:r>
      <w:hyperlink r:id="rId11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использование конструктивных решений зданий и сооружений для борьбы с задымлением при пожаре;</w:t>
      </w:r>
      <w:r w:rsidRPr="001C22AA">
        <w:br/>
        <w:t xml:space="preserve">(Пункт в редакции, введенной в действие с 12 июля 2012 года </w:t>
      </w:r>
      <w:hyperlink r:id="rId11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использование приточной </w:t>
      </w:r>
      <w:proofErr w:type="spellStart"/>
      <w:r w:rsidRPr="001C22AA">
        <w:t>противодымной</w:t>
      </w:r>
      <w:proofErr w:type="spellEnd"/>
      <w:r w:rsidRPr="001C22AA">
        <w:t xml:space="preserve"> вентиляции для создания избыточного давления воздуха в защищаемых помещениях, тамбур-шлюзах и на лестничных клетках;</w:t>
      </w:r>
      <w:r w:rsidRPr="001C22AA">
        <w:br/>
      </w:r>
    </w:p>
    <w:p w:rsidR="00591990" w:rsidRPr="001C22AA" w:rsidRDefault="00591990" w:rsidP="00591990">
      <w:pPr>
        <w:rPr>
          <w:b/>
          <w:bCs/>
        </w:rPr>
      </w:pPr>
      <w:r w:rsidRPr="001C22AA">
        <w:t xml:space="preserve">4) использование устройств и средств механической и естественной вытяжной </w:t>
      </w:r>
      <w:proofErr w:type="spellStart"/>
      <w:r w:rsidRPr="001C22AA">
        <w:t>противодымной</w:t>
      </w:r>
      <w:proofErr w:type="spellEnd"/>
      <w:r w:rsidRPr="001C22AA">
        <w:t xml:space="preserve"> вентиляции для удаления продуктов горения и термического разложения.</w:t>
      </w:r>
      <w:r w:rsidRPr="001C22AA">
        <w:br/>
      </w:r>
      <w:r w:rsidRPr="001C22AA">
        <w:br/>
      </w:r>
      <w:r w:rsidRPr="001C22AA">
        <w:rPr>
          <w:b/>
          <w:bCs/>
        </w:rPr>
        <w:t>Статья 57. Огнестойкость и пожарная опасность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11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r w:rsidRPr="001C22AA">
        <w:br/>
        <w:t xml:space="preserve">(Часть в редакции, введенной в действие с 12 июля 2012 года </w:t>
      </w:r>
      <w:hyperlink r:id="rId120"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rsidRPr="001C22AA">
        <w:br/>
        <w:t xml:space="preserve">(Часть в редакции, введенной в действие с 12 июля 2012 года </w:t>
      </w:r>
      <w:hyperlink r:id="rId121"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lastRenderedPageBreak/>
        <w:br/>
      </w:r>
    </w:p>
    <w:p w:rsidR="00591990" w:rsidRPr="001C22AA" w:rsidRDefault="00591990" w:rsidP="00591990">
      <w:pPr>
        <w:rPr>
          <w:b/>
          <w:bCs/>
        </w:rPr>
      </w:pPr>
      <w:r w:rsidRPr="001C22AA">
        <w:rPr>
          <w:b/>
          <w:bCs/>
        </w:rPr>
        <w:t xml:space="preserve">Статья 58. Огнестойкость и пожарная опасность строительных конструкций </w:t>
      </w:r>
    </w:p>
    <w:p w:rsidR="00591990" w:rsidRPr="001C22AA" w:rsidRDefault="00591990" w:rsidP="00591990">
      <w:r w:rsidRPr="001C22AA">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r w:rsidRPr="001C22AA">
        <w:br/>
      </w:r>
    </w:p>
    <w:p w:rsidR="00591990" w:rsidRPr="001C22AA" w:rsidRDefault="00591990" w:rsidP="00591990">
      <w:r w:rsidRPr="001C22AA">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r w:rsidRPr="001C22AA">
        <w:br/>
        <w:t xml:space="preserve">(Часть в редакции, введенной в действие с 12 июля 2012 года </w:t>
      </w:r>
      <w:hyperlink r:id="rId122"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 xml:space="preserve">Статья 59. Ограничение распространения пожара за пределы очага </w:t>
      </w:r>
    </w:p>
    <w:p w:rsidR="00591990" w:rsidRPr="001C22AA" w:rsidRDefault="00591990" w:rsidP="00591990">
      <w:r w:rsidRPr="001C22AA">
        <w:br/>
        <w:t>Ограничение распространения пожара за пределы очага должно обеспечиваться одним или несколькими из следующих способов:</w:t>
      </w:r>
      <w:r w:rsidRPr="001C22AA">
        <w:br/>
      </w:r>
    </w:p>
    <w:p w:rsidR="00591990" w:rsidRPr="001C22AA" w:rsidRDefault="00591990" w:rsidP="00591990">
      <w:r w:rsidRPr="001C22AA">
        <w:t>1) устройство противопожарных преград;</w:t>
      </w:r>
      <w:r w:rsidRPr="001C22AA">
        <w:br/>
      </w:r>
    </w:p>
    <w:p w:rsidR="00591990" w:rsidRPr="001C22AA" w:rsidRDefault="00591990" w:rsidP="00591990">
      <w:r w:rsidRPr="001C22AA">
        <w:t>2) устройство пожарных отсеков и секций, а также ограничение этажности или высоты зданий и сооружений;</w:t>
      </w:r>
      <w:r w:rsidRPr="001C22AA">
        <w:br/>
        <w:t xml:space="preserve">(Пункт в редакции, введенной в действие с 12 июля 2012 года </w:t>
      </w:r>
      <w:hyperlink r:id="rId123"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30 июля 2017 года </w:t>
      </w:r>
      <w:hyperlink r:id="rId124"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3) применение устройств аварийного отключения и переключение установок и коммуникаций при пожаре;</w:t>
      </w:r>
      <w:r w:rsidRPr="001C22AA">
        <w:br/>
      </w:r>
    </w:p>
    <w:p w:rsidR="00591990" w:rsidRPr="001C22AA" w:rsidRDefault="00591990" w:rsidP="00591990">
      <w:r w:rsidRPr="001C22AA">
        <w:t>4) применение средств, предотвращающих или ограничивающих разлив и растекание жидкостей при пожаре;</w:t>
      </w:r>
      <w:r w:rsidRPr="001C22AA">
        <w:br/>
      </w:r>
    </w:p>
    <w:p w:rsidR="00591990" w:rsidRPr="001C22AA" w:rsidRDefault="00591990" w:rsidP="00591990">
      <w:r w:rsidRPr="001C22AA">
        <w:t xml:space="preserve">5) применение </w:t>
      </w:r>
      <w:proofErr w:type="spellStart"/>
      <w:r w:rsidRPr="001C22AA">
        <w:t>огнепреграждающих</w:t>
      </w:r>
      <w:proofErr w:type="spellEnd"/>
      <w:r w:rsidRPr="001C22AA">
        <w:t xml:space="preserve"> устройств в оборудовании;</w:t>
      </w:r>
      <w:r w:rsidRPr="001C22AA">
        <w:br/>
      </w:r>
    </w:p>
    <w:p w:rsidR="00414E3E" w:rsidRPr="001C22AA" w:rsidRDefault="00591990" w:rsidP="00591990">
      <w:pPr>
        <w:rPr>
          <w:b/>
          <w:bCs/>
        </w:rPr>
      </w:pPr>
      <w:r w:rsidRPr="001C22AA">
        <w:t>6) применение установок пожаротушения.</w:t>
      </w:r>
      <w:r w:rsidRPr="001C22AA">
        <w:br/>
      </w:r>
      <w:r w:rsidRPr="001C22AA">
        <w:br/>
      </w:r>
    </w:p>
    <w:p w:rsidR="00414E3E" w:rsidRPr="001C22AA" w:rsidRDefault="00414E3E" w:rsidP="00591990">
      <w:pPr>
        <w:rPr>
          <w:b/>
          <w:bCs/>
        </w:rPr>
      </w:pPr>
    </w:p>
    <w:p w:rsidR="00414E3E" w:rsidRPr="001C22AA" w:rsidRDefault="00414E3E" w:rsidP="00591990">
      <w:pPr>
        <w:rPr>
          <w:b/>
          <w:bCs/>
        </w:rPr>
      </w:pPr>
    </w:p>
    <w:p w:rsidR="00591990" w:rsidRPr="001C22AA" w:rsidRDefault="00591990" w:rsidP="00591990">
      <w:pPr>
        <w:rPr>
          <w:b/>
          <w:bCs/>
        </w:rPr>
      </w:pPr>
      <w:r w:rsidRPr="001C22AA">
        <w:rPr>
          <w:b/>
          <w:bCs/>
        </w:rPr>
        <w:lastRenderedPageBreak/>
        <w:t>Статья 60. Первичные средства пожаротушения в зданиях и сооружениях</w:t>
      </w:r>
    </w:p>
    <w:p w:rsidR="00591990" w:rsidRPr="001C22AA" w:rsidRDefault="00591990" w:rsidP="00591990">
      <w:r w:rsidRPr="001C22AA">
        <w:t xml:space="preserve">(Наименование в редакции, введенной в действие с 12 июля 2012 года </w:t>
      </w:r>
      <w:hyperlink r:id="rId125"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rsidRPr="001C22AA">
        <w:br/>
        <w:t xml:space="preserve">(Часть в редакции, введенной в действие с 12 июля 2012 года </w:t>
      </w:r>
      <w:hyperlink r:id="rId126"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rsidRPr="001C22AA">
        <w:br/>
        <w:t xml:space="preserve">(Часть в редакции, введенной в действие с 12 июля 2012 года </w:t>
      </w:r>
      <w:hyperlink r:id="rId127"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Статья 61. Автоматические и автономные установки пожаротушения</w:t>
      </w:r>
    </w:p>
    <w:p w:rsidR="00591990" w:rsidRPr="001C22AA" w:rsidRDefault="00591990" w:rsidP="00591990">
      <w:r w:rsidRPr="001C22AA">
        <w:t xml:space="preserve">(Наименование в редакции, введенной в действие с 12 июля 2012 года </w:t>
      </w:r>
      <w:hyperlink r:id="rId12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 xml:space="preserve">1. Часть утратила силу с 12 июля 2012 года - </w:t>
      </w:r>
      <w:hyperlink r:id="rId129"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r w:rsidRPr="001C22AA">
        <w:t>2. Применение автоматических и (или) автономных установок пожаротушения должно обеспечивать достижение одной или нескольких из следующих целей:</w:t>
      </w:r>
      <w:r w:rsidRPr="001C22AA">
        <w:br/>
        <w:t xml:space="preserve">(Абзац в редакции, введенной в действие с 12 июля 2012 года </w:t>
      </w:r>
      <w:hyperlink r:id="rId130" w:history="1">
        <w:r w:rsidRPr="001C22AA">
          <w:rPr>
            <w:rStyle w:val="a7"/>
            <w:color w:val="auto"/>
            <w:u w:val="none"/>
          </w:rPr>
          <w:t>Федераль</w:t>
        </w:r>
        <w:r w:rsidRPr="001C22AA">
          <w:rPr>
            <w:rStyle w:val="a7"/>
            <w:color w:val="auto"/>
            <w:u w:val="none"/>
          </w:rPr>
          <w:t>н</w:t>
        </w:r>
        <w:r w:rsidRPr="001C22AA">
          <w:rPr>
            <w:rStyle w:val="a7"/>
            <w:color w:val="auto"/>
            <w:u w:val="none"/>
          </w:rPr>
          <w:t>ым законом от 10 июля 2012 года N 117-ФЗ</w:t>
        </w:r>
      </w:hyperlink>
      <w:r w:rsidRPr="001C22AA">
        <w:t>.</w:t>
      </w:r>
      <w:r w:rsidRPr="001C22AA">
        <w:br/>
      </w:r>
    </w:p>
    <w:p w:rsidR="00591990" w:rsidRPr="001C22AA" w:rsidRDefault="00591990" w:rsidP="00591990">
      <w:r w:rsidRPr="001C22AA">
        <w:t>1) ликвидация пожара в помещении (здании) до возникновения критических значений опасных факторов пожара;</w:t>
      </w:r>
      <w:r w:rsidRPr="001C22AA">
        <w:br/>
      </w:r>
    </w:p>
    <w:p w:rsidR="00591990" w:rsidRPr="001C22AA" w:rsidRDefault="00591990" w:rsidP="00591990">
      <w:r w:rsidRPr="001C22AA">
        <w:t>2) ликвидация пожара в помещении (здании) до наступления пределов огнестойкости строительных конструкций;</w:t>
      </w:r>
      <w:r w:rsidRPr="001C22AA">
        <w:br/>
      </w:r>
    </w:p>
    <w:p w:rsidR="00591990" w:rsidRPr="001C22AA" w:rsidRDefault="00591990" w:rsidP="00591990">
      <w:r w:rsidRPr="001C22AA">
        <w:t>3) ликвидация пожара в помещении (здании) до причинения максимально допустимого ущерба защищаемому имуществу;</w:t>
      </w:r>
      <w:r w:rsidRPr="001C22AA">
        <w:br/>
      </w:r>
    </w:p>
    <w:p w:rsidR="00591990" w:rsidRPr="001C22AA" w:rsidRDefault="00591990" w:rsidP="00591990">
      <w:r w:rsidRPr="001C22AA">
        <w:t>4) ликвидация пожара в помещении (здании) до наступления опасности разрушения технологических установок.</w:t>
      </w:r>
      <w:r w:rsidRPr="001C22AA">
        <w:br/>
      </w:r>
    </w:p>
    <w:p w:rsidR="00591990" w:rsidRPr="001C22AA" w:rsidRDefault="00591990" w:rsidP="00591990">
      <w:r w:rsidRPr="001C22AA">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r w:rsidRPr="001C22AA">
        <w:br/>
        <w:t xml:space="preserve">(Часть в редакции, введенной в действие с 12 июля 2012 года </w:t>
      </w:r>
      <w:hyperlink r:id="rId131"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r w:rsidRPr="001C22AA">
        <w:br/>
      </w:r>
    </w:p>
    <w:p w:rsidR="00591990" w:rsidRPr="001C22AA" w:rsidRDefault="00591990" w:rsidP="00591990">
      <w:pPr>
        <w:rPr>
          <w:b/>
          <w:bCs/>
        </w:rPr>
      </w:pPr>
      <w:r w:rsidRPr="001C22AA">
        <w:rPr>
          <w:b/>
          <w:bCs/>
        </w:rPr>
        <w:t xml:space="preserve">Статья 62. Источники противопожарного водоснабжения </w:t>
      </w:r>
    </w:p>
    <w:p w:rsidR="00591990" w:rsidRPr="001C22AA" w:rsidRDefault="00591990" w:rsidP="00591990">
      <w:r w:rsidRPr="001C22AA">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r w:rsidRPr="001C22AA">
        <w:br/>
        <w:t xml:space="preserve">(Часть в редакции, введенной в действие с 12 июля 2012 года </w:t>
      </w:r>
      <w:hyperlink r:id="rId13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sidRPr="001C22AA">
        <w:br/>
      </w:r>
    </w:p>
    <w:p w:rsidR="00591990" w:rsidRPr="001C22AA" w:rsidRDefault="00591990" w:rsidP="00591990">
      <w:r w:rsidRPr="001C22AA">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r w:rsidRPr="001C22AA">
        <w:br/>
      </w:r>
      <w:r w:rsidRPr="001C22AA">
        <w:br/>
      </w:r>
    </w:p>
    <w:p w:rsidR="00591990" w:rsidRPr="001C22AA" w:rsidRDefault="00591990" w:rsidP="00591990">
      <w:pPr>
        <w:rPr>
          <w:b/>
          <w:bCs/>
        </w:rPr>
      </w:pPr>
      <w:r w:rsidRPr="001C22AA">
        <w:rPr>
          <w:b/>
          <w:bCs/>
        </w:rPr>
        <w:t xml:space="preserve">Статья 63. Первичные меры пожарной безопасности </w:t>
      </w:r>
    </w:p>
    <w:p w:rsidR="00591990" w:rsidRPr="001C22AA" w:rsidRDefault="00591990" w:rsidP="00591990">
      <w:r w:rsidRPr="001C22AA">
        <w:br/>
        <w:t>Первичные меры пожарной безопасности включают в себя:</w:t>
      </w:r>
      <w:r w:rsidRPr="001C22AA">
        <w:br/>
      </w:r>
    </w:p>
    <w:p w:rsidR="00591990" w:rsidRPr="001C22AA" w:rsidRDefault="00591990" w:rsidP="00591990">
      <w:r w:rsidRPr="001C22AA">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sidRPr="001C22AA">
        <w:br/>
      </w:r>
    </w:p>
    <w:p w:rsidR="00591990" w:rsidRPr="001C22AA" w:rsidRDefault="00591990" w:rsidP="00591990">
      <w:r w:rsidRPr="001C22AA">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Pr="001C22AA">
        <w:br/>
      </w:r>
    </w:p>
    <w:p w:rsidR="00591990" w:rsidRPr="001C22AA" w:rsidRDefault="00591990" w:rsidP="00591990">
      <w:r w:rsidRPr="001C22AA">
        <w:t>3) разработку и организацию выполнения муниципальных целевых программ по вопросам обеспечения пожарной безопасности;</w:t>
      </w:r>
      <w:r w:rsidRPr="001C22AA">
        <w:br/>
      </w:r>
    </w:p>
    <w:p w:rsidR="00591990" w:rsidRPr="001C22AA" w:rsidRDefault="00591990" w:rsidP="00591990">
      <w:r w:rsidRPr="001C22AA">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r w:rsidRPr="001C22AA">
        <w:br/>
      </w:r>
    </w:p>
    <w:p w:rsidR="00591990" w:rsidRPr="001C22AA" w:rsidRDefault="00591990" w:rsidP="00591990">
      <w:r w:rsidRPr="001C22AA">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sidRPr="001C22AA">
        <w:br/>
      </w:r>
    </w:p>
    <w:p w:rsidR="00591990" w:rsidRPr="001C22AA" w:rsidRDefault="00591990" w:rsidP="00591990">
      <w:r w:rsidRPr="001C22AA">
        <w:lastRenderedPageBreak/>
        <w:t>6) обеспечение беспрепятственного проезда пожарной техники к месту пожара;</w:t>
      </w:r>
      <w:r w:rsidRPr="001C22AA">
        <w:br/>
      </w:r>
    </w:p>
    <w:p w:rsidR="00591990" w:rsidRPr="001C22AA" w:rsidRDefault="00591990" w:rsidP="00591990">
      <w:r w:rsidRPr="001C22AA">
        <w:t>7) обеспечение связи и оповещения населения о пожаре;</w:t>
      </w:r>
      <w:r w:rsidRPr="001C22AA">
        <w:br/>
      </w:r>
    </w:p>
    <w:p w:rsidR="00591990" w:rsidRPr="001C22AA" w:rsidRDefault="00591990" w:rsidP="00591990">
      <w:r w:rsidRPr="001C22AA">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Pr="001C22AA">
        <w:br/>
      </w:r>
    </w:p>
    <w:p w:rsidR="00591990" w:rsidRPr="001C22AA" w:rsidRDefault="00591990" w:rsidP="00591990">
      <w:r w:rsidRPr="001C22AA">
        <w:t>9) социальное и экономическое стимулирование участия граждан и организаций в добровольной пожарной охране, в том числе участия в борьбе с пожарами.</w:t>
      </w:r>
      <w:r w:rsidRPr="001C22AA">
        <w:br/>
      </w:r>
      <w:r w:rsidRPr="001C22AA">
        <w:br/>
      </w:r>
      <w:r w:rsidRPr="001C22AA">
        <w:br/>
      </w:r>
    </w:p>
    <w:p w:rsidR="00591990" w:rsidRPr="001C22AA" w:rsidRDefault="00591990" w:rsidP="00591990">
      <w:pPr>
        <w:rPr>
          <w:b/>
          <w:bCs/>
        </w:rPr>
      </w:pPr>
      <w:r w:rsidRPr="001C22AA">
        <w:rPr>
          <w:b/>
          <w:bCs/>
        </w:rPr>
        <w:t xml:space="preserve">Статья 64. Требования к декларации пожарной безопасности </w:t>
      </w:r>
    </w:p>
    <w:p w:rsidR="00591990" w:rsidRPr="001C22AA" w:rsidRDefault="00591990" w:rsidP="00591990">
      <w:r w:rsidRPr="001C22AA">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r w:rsidRPr="001C22AA">
        <w:br/>
      </w:r>
    </w:p>
    <w:p w:rsidR="00591990" w:rsidRPr="001C22AA" w:rsidRDefault="00591990" w:rsidP="00591990">
      <w:r w:rsidRPr="001C22AA">
        <w:t>1) оценку пожарного риска (если проводится расчет риска);</w:t>
      </w:r>
      <w:r w:rsidRPr="001C22AA">
        <w:br/>
      </w:r>
    </w:p>
    <w:p w:rsidR="00591990" w:rsidRPr="001C22AA" w:rsidRDefault="00591990" w:rsidP="00591990">
      <w:r w:rsidRPr="001C22AA">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r w:rsidRPr="001C22AA">
        <w:br/>
      </w:r>
    </w:p>
    <w:p w:rsidR="00591990" w:rsidRPr="001C22AA" w:rsidRDefault="00591990" w:rsidP="00591990">
      <w:r w:rsidRPr="001C22AA">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r w:rsidRPr="001C22AA">
        <w:br/>
      </w:r>
    </w:p>
    <w:p w:rsidR="00591990" w:rsidRPr="001C22AA" w:rsidRDefault="00591990" w:rsidP="00591990">
      <w:r w:rsidRPr="001C22AA">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r w:rsidRPr="001C22AA">
        <w:br/>
      </w:r>
    </w:p>
    <w:p w:rsidR="00591990" w:rsidRPr="001C22AA" w:rsidRDefault="00591990" w:rsidP="00591990">
      <w:r w:rsidRPr="001C22AA">
        <w:t xml:space="preserve">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w:t>
      </w:r>
      <w:hyperlink r:id="rId133" w:history="1">
        <w:r w:rsidRPr="001C22AA">
          <w:rPr>
            <w:rStyle w:val="a7"/>
            <w:color w:val="auto"/>
            <w:u w:val="none"/>
          </w:rPr>
          <w:t>Федеральным законом "О техническом регулировании"</w:t>
        </w:r>
      </w:hyperlink>
      <w:r w:rsidRPr="001C22AA">
        <w:t xml:space="preserve">, и нормативных документов по пожарной безопасности, в декларации указывается перечень статей (частей, пунктов) указанных </w:t>
      </w:r>
      <w:r w:rsidRPr="001C22AA">
        <w:lastRenderedPageBreak/>
        <w:t>документов, требования которых установлены и выполнены для соответствующего объекта защиты.</w:t>
      </w:r>
      <w:r w:rsidRPr="001C22AA">
        <w:br/>
      </w:r>
    </w:p>
    <w:p w:rsidR="00591990" w:rsidRPr="001C22AA" w:rsidRDefault="00591990" w:rsidP="00591990">
      <w:r w:rsidRPr="001C22AA">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r w:rsidRPr="001C22AA">
        <w:br/>
      </w:r>
    </w:p>
    <w:p w:rsidR="00591990" w:rsidRPr="001C22AA" w:rsidRDefault="00591990" w:rsidP="00591990">
      <w:r w:rsidRPr="001C22AA">
        <w:t xml:space="preserve">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 </w:t>
      </w:r>
    </w:p>
    <w:p w:rsidR="00591990" w:rsidRPr="001C22AA" w:rsidRDefault="00591990" w:rsidP="00591990">
      <w:r w:rsidRPr="001C22AA">
        <w:t xml:space="preserve">(Статья в редакции, введенной в действие с 30 июля 2017 года </w:t>
      </w:r>
      <w:hyperlink r:id="rId134" w:history="1">
        <w:r w:rsidRPr="001C22AA">
          <w:rPr>
            <w:rStyle w:val="a7"/>
            <w:color w:val="auto"/>
            <w:u w:val="none"/>
          </w:rPr>
          <w:t>Федеральным законом от 29 июля 2017 года N 244-ФЗ</w:t>
        </w:r>
      </w:hyperlink>
      <w:r w:rsidRPr="001C22AA">
        <w:t>.</w:t>
      </w:r>
      <w:r w:rsidRPr="001C22AA">
        <w:br/>
      </w:r>
      <w:r w:rsidRPr="001C22AA">
        <w:br/>
      </w:r>
      <w:r w:rsidRPr="001C22AA">
        <w:br/>
      </w:r>
    </w:p>
    <w:p w:rsidR="00591990" w:rsidRPr="001C22AA" w:rsidRDefault="00591990" w:rsidP="00591990">
      <w:pPr>
        <w:rPr>
          <w:b/>
          <w:bCs/>
        </w:rPr>
      </w:pPr>
      <w:r w:rsidRPr="001C22AA">
        <w:rPr>
          <w:b/>
          <w:bCs/>
        </w:rPr>
        <w:t>РАЗДЕЛ II. Требования пожарной безопасности при проектировании, строительстве и эксплуатации поселений и городских округов (статьи 65-77)</w:t>
      </w:r>
    </w:p>
    <w:p w:rsidR="00591990" w:rsidRPr="001C22AA" w:rsidRDefault="00591990" w:rsidP="00591990">
      <w:r w:rsidRPr="001C22AA">
        <w:t>Раздел II</w:t>
      </w:r>
      <w:r w:rsidRPr="001C22AA">
        <w:br/>
      </w:r>
      <w:r w:rsidRPr="001C22AA">
        <w:br/>
        <w:t>Требования пожарной безопасности при проектировании, строительстве и эксплуатации поселений и городских округов</w:t>
      </w:r>
    </w:p>
    <w:p w:rsidR="00591990" w:rsidRPr="001C22AA" w:rsidRDefault="00591990" w:rsidP="00591990">
      <w:pPr>
        <w:rPr>
          <w:b/>
          <w:bCs/>
        </w:rPr>
      </w:pPr>
      <w:r w:rsidRPr="001C22AA">
        <w:rPr>
          <w:b/>
          <w:bCs/>
        </w:rPr>
        <w:t>Глава 15. Требования пожарной безопасности при градостроительной деятельности (статьи 65-68)</w:t>
      </w:r>
    </w:p>
    <w:p w:rsidR="00591990" w:rsidRPr="001C22AA" w:rsidRDefault="00591990" w:rsidP="00591990">
      <w:pPr>
        <w:rPr>
          <w:b/>
          <w:bCs/>
        </w:rPr>
      </w:pPr>
      <w:r w:rsidRPr="001C22AA">
        <w:rPr>
          <w:b/>
          <w:bCs/>
        </w:rPr>
        <w:t xml:space="preserve">Статья 65. Требования к документации при планировке территорий поселений и городских округов </w:t>
      </w:r>
    </w:p>
    <w:p w:rsidR="00591990" w:rsidRPr="001C22AA" w:rsidRDefault="00591990" w:rsidP="00591990">
      <w:r w:rsidRPr="001C22AA">
        <w:b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sidRPr="001C22AA">
        <w:br/>
        <w:t xml:space="preserve">(Статья в редакции, введенной в действие с 12 июля 2012 года </w:t>
      </w:r>
      <w:hyperlink r:id="rId135"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Статья 66. Размещение взрывопожароопасных объектов на территориях поселений и городских округов</w:t>
      </w:r>
    </w:p>
    <w:p w:rsidR="00591990" w:rsidRPr="001C22AA" w:rsidRDefault="00591990" w:rsidP="00591990">
      <w:r w:rsidRPr="001C22AA">
        <w:t xml:space="preserve">(Наименование в редакции, введенной в действие с 12 июля 2012 года </w:t>
      </w:r>
      <w:hyperlink r:id="rId136"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1C22AA">
        <w:t>пожаровзрывоопасные</w:t>
      </w:r>
      <w:proofErr w:type="spellEnd"/>
      <w:r w:rsidRPr="001C22AA">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w:t>
      </w:r>
      <w:r w:rsidRPr="001C22AA">
        <w:lastRenderedPageBreak/>
        <w:t xml:space="preserve">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r w:rsidRPr="001C22AA">
        <w:br/>
        <w:t xml:space="preserve">(Часть в редакции, введенной в действие с 12 июля 2012 года </w:t>
      </w:r>
      <w:hyperlink r:id="rId137"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1 сентября 2013 года </w:t>
      </w:r>
      <w:hyperlink r:id="rId138" w:history="1">
        <w:r w:rsidRPr="001C22AA">
          <w:rPr>
            <w:rStyle w:val="a7"/>
            <w:color w:val="auto"/>
            <w:u w:val="none"/>
          </w:rPr>
          <w:t>Федеральным законом от 2 июля 2013 года N 185-ФЗ</w:t>
        </w:r>
      </w:hyperlink>
      <w:r w:rsidRPr="001C22AA">
        <w:t xml:space="preserve">; в редакции, введенной в действие с 30 июля 2017 года </w:t>
      </w:r>
      <w:hyperlink r:id="rId139"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40" w:history="1">
        <w:r w:rsidRPr="001C22AA">
          <w:rPr>
            <w:rStyle w:val="a7"/>
            <w:color w:val="auto"/>
            <w:u w:val="none"/>
          </w:rPr>
          <w:t>Федеральным законом "О техническом регулировании"</w:t>
        </w:r>
      </w:hyperlink>
      <w:r w:rsidRPr="001C22AA">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sidRPr="001C22AA">
        <w:br/>
        <w:t xml:space="preserve">(Часть в редакции, введенной в действие с 12 июля 2012 года </w:t>
      </w:r>
      <w:hyperlink r:id="rId14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sidRPr="001C22AA">
        <w:br/>
      </w:r>
    </w:p>
    <w:p w:rsidR="00591990" w:rsidRPr="001C22AA" w:rsidRDefault="00591990" w:rsidP="00591990">
      <w:r w:rsidRPr="001C22AA">
        <w:t xml:space="preserve">4. Часть утратила силу с 30 июля 2017 года - </w:t>
      </w:r>
      <w:hyperlink r:id="rId142" w:history="1">
        <w:r w:rsidRPr="001C22AA">
          <w:rPr>
            <w:rStyle w:val="a7"/>
            <w:color w:val="auto"/>
            <w:u w:val="none"/>
          </w:rPr>
          <w:t>Федеральный закон от 29 июля 2017 года N 244-ФЗ</w:t>
        </w:r>
      </w:hyperlink>
      <w:r w:rsidRPr="001C22AA">
        <w:t>..</w:t>
      </w:r>
      <w:r w:rsidRPr="001C22AA">
        <w:br/>
      </w:r>
    </w:p>
    <w:p w:rsidR="00591990" w:rsidRPr="001C22AA" w:rsidRDefault="00591990" w:rsidP="00591990">
      <w:r w:rsidRPr="001C22AA">
        <w:t xml:space="preserve">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w:t>
      </w:r>
      <w:r w:rsidRPr="001C22AA">
        <w:lastRenderedPageBreak/>
        <w:t>либо перебазирование организации за пределы жилой застройки.</w:t>
      </w:r>
      <w:r w:rsidRPr="001C22AA">
        <w:br/>
        <w:t xml:space="preserve">(Часть в редакции, введенной в действие с 12 июля 2012 года </w:t>
      </w:r>
      <w:hyperlink r:id="rId143"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 xml:space="preserve">Статья 67. Проходы, проезды и подъезды к зданиям, сооружениям и строениям </w:t>
      </w:r>
    </w:p>
    <w:p w:rsidR="00591990" w:rsidRPr="001C22AA" w:rsidRDefault="00591990" w:rsidP="00591990">
      <w:r w:rsidRPr="001C22AA">
        <w:t xml:space="preserve">(Утратила силу с 12 июля 2012 года - </w:t>
      </w:r>
      <w:hyperlink r:id="rId144"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r w:rsidRPr="001C22AA">
        <w:br/>
      </w:r>
    </w:p>
    <w:p w:rsidR="00591990" w:rsidRPr="001C22AA" w:rsidRDefault="00591990" w:rsidP="00591990">
      <w:pPr>
        <w:rPr>
          <w:b/>
          <w:bCs/>
        </w:rPr>
      </w:pPr>
      <w:r w:rsidRPr="001C22AA">
        <w:rPr>
          <w:b/>
          <w:bCs/>
        </w:rPr>
        <w:t xml:space="preserve">Статья 68. Противопожарное водоснабжение поселений и городских округов </w:t>
      </w:r>
    </w:p>
    <w:p w:rsidR="00591990" w:rsidRPr="001C22AA" w:rsidRDefault="00591990" w:rsidP="00591990">
      <w:r w:rsidRPr="001C22AA">
        <w:t>1. На территориях поселений и городских округов должны быть источники наружного противопожарного водоснабжения.</w:t>
      </w:r>
      <w:r w:rsidRPr="001C22AA">
        <w:br/>
        <w:t xml:space="preserve">(Часть в редакции, введенной в действие с 12 июля 2012 года </w:t>
      </w:r>
      <w:hyperlink r:id="rId14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К источникам наружного противопожарного водоснабжения относятся:</w:t>
      </w:r>
      <w:r w:rsidRPr="001C22AA">
        <w:br/>
      </w:r>
    </w:p>
    <w:p w:rsidR="00591990" w:rsidRPr="001C22AA" w:rsidRDefault="00591990" w:rsidP="00591990">
      <w:r w:rsidRPr="001C22AA">
        <w:t>1) наружные водопроводные сети с пожарными гидрантами;</w:t>
      </w:r>
      <w:r w:rsidRPr="001C22AA">
        <w:br/>
      </w:r>
    </w:p>
    <w:p w:rsidR="00591990" w:rsidRPr="001C22AA" w:rsidRDefault="00591990" w:rsidP="00591990">
      <w:r w:rsidRPr="001C22AA">
        <w:t>2) водные объекты, используемые для целей пожаротушения в соответствии с законодательством Российской Федерации;</w:t>
      </w:r>
      <w:r w:rsidRPr="001C22AA">
        <w:br/>
      </w:r>
    </w:p>
    <w:p w:rsidR="00591990" w:rsidRPr="001C22AA" w:rsidRDefault="00591990" w:rsidP="00591990">
      <w:r w:rsidRPr="001C22AA">
        <w:t>3) противопожарные резервуары.</w:t>
      </w:r>
      <w:r w:rsidRPr="001C22AA">
        <w:br/>
        <w:t xml:space="preserve">(Пункт дополнительно включен с 12 июля 2012 года </w:t>
      </w:r>
      <w:hyperlink r:id="rId14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sidRPr="001C22AA">
        <w:br/>
      </w:r>
    </w:p>
    <w:p w:rsidR="00591990" w:rsidRPr="001C22AA" w:rsidRDefault="00591990" w:rsidP="00591990">
      <w:r w:rsidRPr="001C22AA">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1C22AA">
        <w:t>пожаровзрывоопасности</w:t>
      </w:r>
      <w:proofErr w:type="spellEnd"/>
      <w:r w:rsidRPr="001C22AA">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r w:rsidRPr="001C22AA">
        <w:br/>
        <w:t xml:space="preserve">(Часть в редакции, введенной в действие с 12 июля 2012 года </w:t>
      </w:r>
      <w:hyperlink r:id="rId147"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r w:rsidRPr="001C22AA">
        <w:br/>
        <w:t xml:space="preserve">(Часть в редакции, введенной в действие с 12 июля 2012 года </w:t>
      </w:r>
      <w:hyperlink r:id="rId14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6. Часть утратила силу с 12 июля 2012 года - </w:t>
      </w:r>
      <w:hyperlink r:id="rId149"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7. Часть утратила силу с 12 июля 2012 года - </w:t>
      </w:r>
      <w:hyperlink r:id="rId15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8. Часть утратила силу с 12 июля 2012 года - </w:t>
      </w:r>
      <w:hyperlink r:id="rId151"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9. Часть утратила силу с 12 июля 2012 года - </w:t>
      </w:r>
      <w:hyperlink r:id="rId152"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10. Часть утратила силу с 12 июля 2012 года - </w:t>
      </w:r>
      <w:hyperlink r:id="rId153"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11. Часть утратила силу с 12 июля 2012 года - </w:t>
      </w:r>
      <w:hyperlink r:id="rId154"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12. Часть утратила силу с 12 июля 2012 года - </w:t>
      </w:r>
      <w:hyperlink r:id="rId15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13. Часть утратила силу с 12 июля 2012 года - </w:t>
      </w:r>
      <w:hyperlink r:id="rId156"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14. Часть утратила силу с 12 июля 2012 года - </w:t>
      </w:r>
      <w:hyperlink r:id="rId157"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15. Часть утратила силу с 12 июля 2012 года - </w:t>
      </w:r>
      <w:hyperlink r:id="rId158"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16. Часть утратила силу с 12 июля 2012 года - </w:t>
      </w:r>
      <w:hyperlink r:id="rId159"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17. Часть утратила силу с 12 июля 2012 года - </w:t>
      </w:r>
      <w:hyperlink r:id="rId16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18. Часть утратила силу с 12 июля 2012 года - </w:t>
      </w:r>
      <w:hyperlink r:id="rId161" w:history="1">
        <w:r w:rsidRPr="001C22AA">
          <w:rPr>
            <w:rStyle w:val="a7"/>
            <w:color w:val="auto"/>
            <w:u w:val="none"/>
          </w:rPr>
          <w:t>Федеральный закон от 10 июля 2012 года N 117-ФЗ</w:t>
        </w:r>
      </w:hyperlink>
      <w:r w:rsidRPr="001C22AA">
        <w:t xml:space="preserve">. - См. </w:t>
      </w:r>
      <w:hyperlink r:id="rId162" w:history="1">
        <w:r w:rsidRPr="001C22AA">
          <w:rPr>
            <w:rStyle w:val="a7"/>
            <w:color w:val="auto"/>
            <w:u w:val="none"/>
          </w:rPr>
          <w:t>предыдущую редакцию</w:t>
        </w:r>
      </w:hyperlink>
      <w:r w:rsidRPr="001C22AA">
        <w:t>.</w:t>
      </w:r>
      <w:r w:rsidRPr="001C22AA">
        <w:br/>
      </w:r>
      <w:r w:rsidRPr="001C22AA">
        <w:br/>
      </w:r>
      <w:r w:rsidRPr="001C22AA">
        <w:br/>
      </w:r>
    </w:p>
    <w:p w:rsidR="00591990" w:rsidRPr="001C22AA" w:rsidRDefault="00591990" w:rsidP="00591990">
      <w:pPr>
        <w:rPr>
          <w:b/>
          <w:bCs/>
        </w:rPr>
      </w:pPr>
      <w:r w:rsidRPr="001C22AA">
        <w:rPr>
          <w:b/>
          <w:bCs/>
        </w:rPr>
        <w:lastRenderedPageBreak/>
        <w:t>Глава 16. Требования к противопожарным расстояниям между зданиями и сооружениями (статьи 69-75)</w:t>
      </w:r>
    </w:p>
    <w:p w:rsidR="00591990" w:rsidRPr="001C22AA" w:rsidRDefault="00591990" w:rsidP="00591990">
      <w:r w:rsidRPr="001C22AA">
        <w:t xml:space="preserve">(Наименование в редакции, введенной в действие с 12 июля 2012 года </w:t>
      </w:r>
      <w:hyperlink r:id="rId16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pPr>
        <w:rPr>
          <w:b/>
          <w:bCs/>
        </w:rPr>
      </w:pPr>
      <w:r w:rsidRPr="001C22AA">
        <w:rPr>
          <w:b/>
          <w:bCs/>
        </w:rPr>
        <w:t>Статья 69. Противопожарные расстояния между зданиями, сооружениями и лесничествами (лесопарками)</w:t>
      </w:r>
    </w:p>
    <w:p w:rsidR="00591990" w:rsidRPr="001C22AA" w:rsidRDefault="00591990" w:rsidP="00591990">
      <w:r w:rsidRPr="001C22AA">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r w:rsidRPr="001C22AA">
        <w:br/>
        <w:t xml:space="preserve">(Часть в редакции, введенной в действие с 30 июля 2017 года </w:t>
      </w:r>
      <w:hyperlink r:id="rId164"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2. Противопожарные расстояния должны обеспечивать нераспространение пожара:</w:t>
      </w:r>
      <w:r w:rsidRPr="001C22AA">
        <w:br/>
      </w:r>
    </w:p>
    <w:p w:rsidR="00591990" w:rsidRPr="001C22AA" w:rsidRDefault="00591990" w:rsidP="00591990">
      <w:r w:rsidRPr="001C22AA">
        <w:t>1) от лесных насаждений в лесничествах (лесопарках) до зданий и сооружений, расположенных:</w:t>
      </w:r>
      <w:r w:rsidRPr="001C22AA">
        <w:br/>
      </w:r>
    </w:p>
    <w:p w:rsidR="00591990" w:rsidRPr="001C22AA" w:rsidRDefault="00591990" w:rsidP="00591990">
      <w:r w:rsidRPr="001C22AA">
        <w:t>а) вне территорий лесничеств (лесопарков);</w:t>
      </w:r>
      <w:r w:rsidRPr="001C22AA">
        <w:br/>
      </w:r>
    </w:p>
    <w:p w:rsidR="00591990" w:rsidRPr="001C22AA" w:rsidRDefault="00591990" w:rsidP="00591990">
      <w:r w:rsidRPr="001C22AA">
        <w:t>б) на территориях лесничеств (лесопарков);</w:t>
      </w:r>
      <w:r w:rsidRPr="001C22AA">
        <w:br/>
      </w:r>
    </w:p>
    <w:p w:rsidR="00591990" w:rsidRPr="001C22AA" w:rsidRDefault="00591990" w:rsidP="00591990">
      <w:r w:rsidRPr="001C22AA">
        <w:t>2) от лесных насаждений вне лесничеств (лесопарков) до зданий и сооружений.</w:t>
      </w:r>
      <w:r w:rsidRPr="001C22AA">
        <w:br/>
      </w:r>
    </w:p>
    <w:p w:rsidR="00591990" w:rsidRPr="001C22AA" w:rsidRDefault="00591990" w:rsidP="00591990">
      <w:r w:rsidRPr="001C22AA">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r w:rsidRPr="001C22AA">
        <w:br/>
        <w:t xml:space="preserve">(Статья в редакции, введенной в действие с 12 июля 2012 года </w:t>
      </w:r>
      <w:hyperlink r:id="rId165" w:history="1">
        <w:r w:rsidRPr="001C22AA">
          <w:rPr>
            <w:rStyle w:val="a7"/>
            <w:color w:val="auto"/>
            <w:u w:val="none"/>
          </w:rPr>
          <w:t>Федеральным законом от 10 июля 2012 года N 117-ФЗ</w:t>
        </w:r>
      </w:hyperlink>
      <w:r w:rsidRPr="001C22AA">
        <w:t xml:space="preserve">. </w:t>
      </w:r>
      <w:r w:rsidRPr="001C22AA">
        <w:br/>
      </w:r>
      <w:r w:rsidRPr="001C22AA">
        <w:br/>
      </w:r>
    </w:p>
    <w:p w:rsidR="00591990" w:rsidRPr="001C22AA" w:rsidRDefault="00591990" w:rsidP="00591990">
      <w:pPr>
        <w:rPr>
          <w:b/>
          <w:bCs/>
        </w:rPr>
      </w:pPr>
      <w:r w:rsidRPr="001C22AA">
        <w:rPr>
          <w:b/>
          <w:bCs/>
        </w:rPr>
        <w:t>Статья 70. Противопожарные расстояния от зданий и сооружений складов нефти и нефтепродуктов до граничащих с ними объектов защиты</w:t>
      </w:r>
    </w:p>
    <w:p w:rsidR="00591990" w:rsidRPr="001C22AA" w:rsidRDefault="00591990" w:rsidP="00591990">
      <w:r w:rsidRPr="001C22AA">
        <w:t xml:space="preserve">(Наименование в редакции, введенной в действие с 12 июля 2012 года </w:t>
      </w:r>
      <w:hyperlink r:id="rId166"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r w:rsidRPr="001C22AA">
        <w:br/>
      </w:r>
      <w:r w:rsidRPr="001C22AA">
        <w:lastRenderedPageBreak/>
        <w:t xml:space="preserve">(Часть в редакции, введенной в действие с 12 июля 2012 года </w:t>
      </w:r>
      <w:hyperlink r:id="rId167"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50000 кубических метров. Расстояния, указанные в таблице 12 приложения к настоящему Федеральному закону, определяются:</w:t>
      </w:r>
      <w:r w:rsidRPr="001C22AA">
        <w:br/>
      </w:r>
    </w:p>
    <w:p w:rsidR="00591990" w:rsidRPr="001C22AA" w:rsidRDefault="00591990" w:rsidP="00591990">
      <w:r w:rsidRPr="001C22AA">
        <w:t>1) между зданиями и сооружениями - как расстояние в свету между наружными стенами или конструкциями зданий и сооружений;</w:t>
      </w:r>
      <w:r w:rsidRPr="001C22AA">
        <w:br/>
        <w:t xml:space="preserve">(Пункт в редакции, введенной в действие с 12 июля 2012 года </w:t>
      </w:r>
      <w:hyperlink r:id="rId16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от сливоналивных устройств - от оси железнодорожного пути со сливоналивными эстакадами;</w:t>
      </w:r>
      <w:r w:rsidRPr="001C22AA">
        <w:br/>
      </w:r>
    </w:p>
    <w:p w:rsidR="00591990" w:rsidRPr="001C22AA" w:rsidRDefault="00591990" w:rsidP="00591990">
      <w:r w:rsidRPr="001C22AA">
        <w:t>3) от площадок (открытых и под навесами) для сливоналивных устройств автомобильных цистерн, для насосов, тары - от границ этих площадок;</w:t>
      </w:r>
      <w:r w:rsidRPr="001C22AA">
        <w:br/>
      </w:r>
    </w:p>
    <w:p w:rsidR="00591990" w:rsidRPr="001C22AA" w:rsidRDefault="00591990" w:rsidP="00591990">
      <w:r w:rsidRPr="001C22AA">
        <w:t>4) от технологических эстакад и трубопроводов - от крайнего трубопровода;</w:t>
      </w:r>
      <w:r w:rsidRPr="001C22AA">
        <w:br/>
      </w:r>
    </w:p>
    <w:p w:rsidR="00591990" w:rsidRPr="001C22AA" w:rsidRDefault="00591990" w:rsidP="00591990">
      <w:r w:rsidRPr="001C22AA">
        <w:t>5) от факельных установок - от ствола факела.</w:t>
      </w:r>
      <w:r w:rsidRPr="001C22AA">
        <w:br/>
      </w:r>
    </w:p>
    <w:p w:rsidR="00591990" w:rsidRPr="001C22AA" w:rsidRDefault="00591990" w:rsidP="00591990">
      <w:r w:rsidRPr="001C22AA">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r w:rsidRPr="001C22AA">
        <w:br/>
        <w:t xml:space="preserve">(Часть в редакции, введенной в действие с 12 июля 2012 года </w:t>
      </w:r>
      <w:hyperlink r:id="rId16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1C22AA">
        <w:br/>
        <w:t xml:space="preserve">(Часть в редакции, введенной в действие с 12 июля 2012 года </w:t>
      </w:r>
      <w:hyperlink r:id="rId17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w:t>
      </w:r>
      <w:r w:rsidRPr="001C22AA">
        <w:lastRenderedPageBreak/>
        <w:t>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sidRPr="001C22AA">
        <w:br/>
      </w:r>
    </w:p>
    <w:p w:rsidR="00591990" w:rsidRPr="001C22AA" w:rsidRDefault="00591990" w:rsidP="00591990">
      <w:r w:rsidRPr="001C22AA">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1C22AA">
        <w:t>энергообъектах</w:t>
      </w:r>
      <w:proofErr w:type="spellEnd"/>
      <w:r w:rsidRPr="001C22AA">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r w:rsidRPr="001C22AA">
        <w:br/>
        <w:t xml:space="preserve">(Часть в редакции, введенной в действие с 12 июля 2012 года </w:t>
      </w:r>
      <w:hyperlink r:id="rId17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Категории складов нефти и нефтепродуктов определяются в соответствии с таблицей 14 приложения к настоящему Федеральному закону.</w:t>
      </w:r>
      <w:r w:rsidRPr="001C22AA">
        <w:br/>
      </w:r>
      <w:r w:rsidRPr="001C22AA">
        <w:br/>
      </w:r>
    </w:p>
    <w:p w:rsidR="00591990" w:rsidRPr="001C22AA" w:rsidRDefault="00591990" w:rsidP="00591990">
      <w:pPr>
        <w:rPr>
          <w:b/>
          <w:bCs/>
        </w:rPr>
      </w:pPr>
      <w:r w:rsidRPr="001C22AA">
        <w:rPr>
          <w:b/>
          <w:bCs/>
        </w:rPr>
        <w:t>Статья 71. Противопожарные расстояния от зданий и сооружений автозаправочных станций до граничащих с ними объектов защиты</w:t>
      </w:r>
    </w:p>
    <w:p w:rsidR="00591990" w:rsidRPr="001C22AA" w:rsidRDefault="00591990" w:rsidP="00591990">
      <w:r w:rsidRPr="001C22AA">
        <w:t xml:space="preserve">(Наименование в редакции, введенной в действие с 12 июля 2012 года </w:t>
      </w:r>
      <w:hyperlink r:id="rId172"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sidRPr="001C22AA">
        <w:br/>
        <w:t xml:space="preserve">(Абзац в редакции, введенной в действие с 12 июля 2012 года </w:t>
      </w:r>
      <w:hyperlink r:id="rId17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rsidRPr="001C22AA">
        <w:br/>
        <w:t xml:space="preserve">(Пункт в редакции, введенной в действие с 1 сентября 2013 года </w:t>
      </w:r>
      <w:hyperlink r:id="rId174"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2) до окон или дверей (для жилых и общественных зданий).</w:t>
      </w:r>
      <w:r w:rsidRPr="001C22AA">
        <w:br/>
      </w:r>
    </w:p>
    <w:p w:rsidR="00591990" w:rsidRPr="001C22AA" w:rsidRDefault="00591990" w:rsidP="00591990">
      <w:r w:rsidRPr="001C22AA">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w:t>
      </w:r>
      <w:r w:rsidRPr="001C22AA">
        <w:lastRenderedPageBreak/>
        <w:t>размещаемых на территориях населенных пунктов, не должна превышать 40 кубических метров.</w:t>
      </w:r>
      <w:r w:rsidRPr="001C22AA">
        <w:br/>
      </w:r>
    </w:p>
    <w:p w:rsidR="00591990" w:rsidRPr="001C22AA" w:rsidRDefault="00591990" w:rsidP="00591990">
      <w:r w:rsidRPr="001C22AA">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1C22AA">
        <w:br/>
        <w:t xml:space="preserve">(Часть в редакции, введенной в действие с 12 июля 2012 года </w:t>
      </w:r>
      <w:hyperlink r:id="rId17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1C22AA">
        <w:br/>
      </w:r>
    </w:p>
    <w:p w:rsidR="00591990" w:rsidRPr="001C22AA" w:rsidRDefault="00591990" w:rsidP="00591990">
      <w:r w:rsidRPr="001C22AA">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r w:rsidRPr="001C22AA">
        <w:br/>
        <w:t xml:space="preserve">(Часть в редакции, введенной в действие с 1 сентября 2013 года </w:t>
      </w:r>
      <w:hyperlink r:id="rId176" w:history="1">
        <w:r w:rsidRPr="001C22AA">
          <w:rPr>
            <w:rStyle w:val="a7"/>
            <w:color w:val="auto"/>
            <w:u w:val="none"/>
          </w:rPr>
          <w:t>Федеральным законом от 2 июля 2013 года N 185-ФЗ</w:t>
        </w:r>
      </w:hyperlink>
      <w:r w:rsidRPr="001C22AA">
        <w:t>.</w:t>
      </w:r>
      <w:r w:rsidRPr="001C22AA">
        <w:br/>
      </w:r>
      <w:r w:rsidRPr="001C22AA">
        <w:br/>
      </w:r>
      <w:r w:rsidRPr="001C22AA">
        <w:br/>
      </w:r>
    </w:p>
    <w:p w:rsidR="00591990" w:rsidRPr="001C22AA" w:rsidRDefault="00591990" w:rsidP="00591990">
      <w:pPr>
        <w:rPr>
          <w:b/>
          <w:bCs/>
        </w:rPr>
      </w:pPr>
      <w:r w:rsidRPr="001C22AA">
        <w:rPr>
          <w:b/>
          <w:bCs/>
        </w:rPr>
        <w:t xml:space="preserve">Статья 72. Противопожарные расстояния от гаражей и открытых стоянок автотранспорта до граничащих с ними объектов защиты </w:t>
      </w:r>
    </w:p>
    <w:p w:rsidR="00591990" w:rsidRPr="001C22AA" w:rsidRDefault="00591990" w:rsidP="00591990">
      <w:r w:rsidRPr="001C22AA">
        <w:t xml:space="preserve">(Утратила силу с 12 июля 2012 года - </w:t>
      </w:r>
      <w:hyperlink r:id="rId177"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r w:rsidRPr="001C22AA">
        <w:br/>
      </w:r>
      <w:r w:rsidRPr="001C22AA">
        <w:br/>
      </w:r>
    </w:p>
    <w:p w:rsidR="00591990" w:rsidRPr="001C22AA" w:rsidRDefault="00591990" w:rsidP="00591990">
      <w:pPr>
        <w:rPr>
          <w:b/>
          <w:bCs/>
        </w:rPr>
      </w:pPr>
      <w:r w:rsidRPr="001C22AA">
        <w:rPr>
          <w:b/>
          <w:bCs/>
        </w:rPr>
        <w:t>Статья 73. Противопожарные расстояния от резервуаров сжиженных углеводородных газов до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17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r w:rsidRPr="001C22AA">
        <w:br/>
      </w:r>
    </w:p>
    <w:p w:rsidR="00591990" w:rsidRPr="001C22AA" w:rsidRDefault="00591990" w:rsidP="00591990">
      <w:r w:rsidRPr="001C22AA">
        <w:t xml:space="preserve">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w:t>
      </w:r>
      <w:r w:rsidRPr="001C22AA">
        <w:lastRenderedPageBreak/>
        <w:t>сжиженных углеводородных газов и легковоспламеняющихся жидкостей под давлением.</w:t>
      </w:r>
      <w:r w:rsidRPr="001C22AA">
        <w:br/>
        <w:t xml:space="preserve">(Часть в редакции, введенной в действие с 12 июля 2012 года </w:t>
      </w:r>
      <w:hyperlink r:id="rId17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3.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r w:rsidRPr="001C22AA">
        <w:br/>
      </w:r>
      <w:r w:rsidRPr="001C22AA">
        <w:br/>
      </w:r>
      <w:r w:rsidRPr="001C22AA">
        <w:br/>
      </w:r>
    </w:p>
    <w:p w:rsidR="00591990" w:rsidRPr="001C22AA" w:rsidRDefault="00591990" w:rsidP="00591990">
      <w:pPr>
        <w:rPr>
          <w:b/>
          <w:bCs/>
        </w:rPr>
      </w:pPr>
      <w:r w:rsidRPr="001C22AA">
        <w:rPr>
          <w:b/>
          <w:bCs/>
        </w:rPr>
        <w:t xml:space="preserve">Статья 74. Противопожарные расстояния от газопроводов, нефтепроводов, нефтепродуктопроводов, </w:t>
      </w:r>
      <w:proofErr w:type="spellStart"/>
      <w:r w:rsidRPr="001C22AA">
        <w:rPr>
          <w:b/>
          <w:bCs/>
        </w:rPr>
        <w:t>конденсатопроводов</w:t>
      </w:r>
      <w:proofErr w:type="spellEnd"/>
      <w:r w:rsidRPr="001C22AA">
        <w:rPr>
          <w:b/>
          <w:bCs/>
        </w:rPr>
        <w:t xml:space="preserve"> до соседних объектов защиты </w:t>
      </w:r>
    </w:p>
    <w:p w:rsidR="00591990" w:rsidRPr="001C22AA" w:rsidRDefault="00591990" w:rsidP="00591990">
      <w:r w:rsidRPr="001C22AA">
        <w:t xml:space="preserve">1. Противопожарные расстояния от оси подземных и надземных (в насыпи) магистральных, </w:t>
      </w:r>
      <w:proofErr w:type="spellStart"/>
      <w:r w:rsidRPr="001C22AA">
        <w:t>внутрипромысловых</w:t>
      </w:r>
      <w:proofErr w:type="spellEnd"/>
      <w:r w:rsidRPr="001C22AA">
        <w:t xml:space="preserve"> и местных распределительных газопроводов, нефтепроводов, нефтепродуктопроводов и </w:t>
      </w:r>
      <w:proofErr w:type="spellStart"/>
      <w:r w:rsidRPr="001C22AA">
        <w:t>конденсатопроводов</w:t>
      </w:r>
      <w:proofErr w:type="spellEnd"/>
      <w:r w:rsidRPr="001C22AA">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180" w:history="1">
        <w:r w:rsidRPr="001C22AA">
          <w:rPr>
            <w:rStyle w:val="a7"/>
            <w:color w:val="auto"/>
            <w:u w:val="none"/>
          </w:rPr>
          <w:t>Федеральным законом "О техническом регулировании"</w:t>
        </w:r>
      </w:hyperlink>
      <w:r w:rsidRPr="001C22AA">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Pr="001C22AA">
        <w:br/>
        <w:t xml:space="preserve">(Часть в редакции, введенной в действие с 12 июля 2012 года </w:t>
      </w:r>
      <w:hyperlink r:id="rId18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r w:rsidRPr="001C22AA">
        <w:br/>
        <w:t xml:space="preserve">(Часть в редакции, введенной в действие с 12 июля 2012 года </w:t>
      </w:r>
      <w:hyperlink r:id="rId18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r w:rsidRPr="001C22AA">
        <w:br/>
        <w:t xml:space="preserve">(Часть в редакции, введенной в действие с 12 июля 2012 года </w:t>
      </w:r>
      <w:hyperlink r:id="rId18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r w:rsidRPr="001C22AA">
        <w:br/>
        <w:t xml:space="preserve">____________________________________________________________________ </w:t>
      </w:r>
      <w:r w:rsidRPr="001C22AA">
        <w:br/>
      </w:r>
      <w:hyperlink r:id="rId184" w:history="1">
        <w:r w:rsidRPr="001C22AA">
          <w:rPr>
            <w:rStyle w:val="a7"/>
            <w:color w:val="auto"/>
            <w:u w:val="none"/>
          </w:rPr>
          <w:t>Федеральным законом от 2 июля 2013 года N 185-ФЗ</w:t>
        </w:r>
      </w:hyperlink>
      <w:r w:rsidRPr="001C22AA">
        <w:t xml:space="preserve"> с 1 сентября 2013 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 </w:t>
      </w:r>
      <w:r w:rsidRPr="001C22AA">
        <w:br/>
        <w:t xml:space="preserve">____________________________________________________________________ </w:t>
      </w:r>
      <w:r w:rsidRPr="001C22AA">
        <w:br/>
      </w:r>
      <w:r w:rsidRPr="001C22AA">
        <w:br/>
      </w:r>
    </w:p>
    <w:p w:rsidR="00591990" w:rsidRPr="001C22AA" w:rsidRDefault="00591990" w:rsidP="00591990">
      <w:pPr>
        <w:rPr>
          <w:b/>
          <w:bCs/>
        </w:rPr>
      </w:pPr>
      <w:r w:rsidRPr="001C22AA">
        <w:rPr>
          <w:b/>
          <w:bCs/>
        </w:rPr>
        <w:t xml:space="preserve">Статья 75. Противопожарные расстояния на территориях садовых, дачных и приусадебных земельных участков </w:t>
      </w:r>
    </w:p>
    <w:p w:rsidR="00591990" w:rsidRPr="001C22AA" w:rsidRDefault="00591990" w:rsidP="00591990">
      <w:r w:rsidRPr="001C22AA">
        <w:t xml:space="preserve">(Утратила силу с 12 июля 2012 года - </w:t>
      </w:r>
      <w:hyperlink r:id="rId185"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r w:rsidRPr="001C22AA">
        <w:br/>
      </w:r>
      <w:r w:rsidRPr="001C22AA">
        <w:br/>
      </w:r>
    </w:p>
    <w:p w:rsidR="00591990" w:rsidRPr="001C22AA" w:rsidRDefault="00591990" w:rsidP="00591990">
      <w:pPr>
        <w:rPr>
          <w:b/>
          <w:bCs/>
        </w:rPr>
      </w:pPr>
      <w:r w:rsidRPr="001C22AA">
        <w:rPr>
          <w:b/>
          <w:bCs/>
        </w:rPr>
        <w:t>Глава 17. Общие требования пожарной безопасности к поселениям и городским округам по размещению подразделений пожарной охраны (статьи 76-77)</w:t>
      </w:r>
    </w:p>
    <w:p w:rsidR="00591990" w:rsidRPr="001C22AA" w:rsidRDefault="00591990" w:rsidP="00591990">
      <w:pPr>
        <w:rPr>
          <w:b/>
          <w:bCs/>
        </w:rPr>
      </w:pPr>
      <w:r w:rsidRPr="001C22AA">
        <w:rPr>
          <w:b/>
          <w:bCs/>
        </w:rPr>
        <w:t xml:space="preserve">Статья 76. Требования пожарной безопасности по размещению подразделений пожарной охраны в поселениях и городских округах </w:t>
      </w:r>
    </w:p>
    <w:p w:rsidR="00591990" w:rsidRPr="001C22AA" w:rsidRDefault="00591990" w:rsidP="00591990">
      <w:r w:rsidRPr="001C22AA">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1C22AA">
        <w:br/>
      </w:r>
    </w:p>
    <w:p w:rsidR="00591990" w:rsidRPr="001C22AA" w:rsidRDefault="00591990" w:rsidP="00591990">
      <w:r w:rsidRPr="001C22AA">
        <w:t>2. Подразделения пожарной охраны населенных пунктов должны размещаться в зданиях пожарных депо.</w:t>
      </w:r>
      <w:r w:rsidRPr="001C22AA">
        <w:br/>
      </w:r>
    </w:p>
    <w:p w:rsidR="00591990" w:rsidRPr="001C22AA" w:rsidRDefault="00591990" w:rsidP="00591990">
      <w:r w:rsidRPr="001C22AA">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r w:rsidRPr="001C22AA">
        <w:br/>
      </w:r>
      <w:r w:rsidRPr="001C22AA">
        <w:br/>
      </w:r>
      <w:r w:rsidRPr="001C22AA">
        <w:br/>
      </w:r>
      <w:r w:rsidRPr="001C22AA">
        <w:br/>
      </w:r>
    </w:p>
    <w:p w:rsidR="00591990" w:rsidRPr="001C22AA" w:rsidRDefault="00591990" w:rsidP="00591990">
      <w:pPr>
        <w:rPr>
          <w:b/>
          <w:bCs/>
        </w:rPr>
      </w:pPr>
      <w:r w:rsidRPr="001C22AA">
        <w:rPr>
          <w:b/>
          <w:bCs/>
        </w:rPr>
        <w:t xml:space="preserve">Статья 77. Требования пожарной безопасности к пожарным депо </w:t>
      </w:r>
    </w:p>
    <w:p w:rsidR="00591990" w:rsidRPr="001C22AA" w:rsidRDefault="00591990" w:rsidP="00591990">
      <w:r w:rsidRPr="001C22AA">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sidRPr="001C22AA">
        <w:br/>
      </w:r>
    </w:p>
    <w:p w:rsidR="00591990" w:rsidRPr="001C22AA" w:rsidRDefault="00591990" w:rsidP="00591990">
      <w:r w:rsidRPr="001C22AA">
        <w:t xml:space="preserve">2. Часть утратила силу с 30 июля 2017 года - </w:t>
      </w:r>
      <w:hyperlink r:id="rId186"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sidRPr="001C22AA">
        <w:br/>
      </w:r>
    </w:p>
    <w:p w:rsidR="00591990" w:rsidRPr="001C22AA" w:rsidRDefault="00591990" w:rsidP="00591990">
      <w:r w:rsidRPr="001C22AA">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rsidRPr="001C22AA">
        <w:br/>
        <w:t xml:space="preserve">(Часть в редакции, введенной в действие с 12 июля 2012 года </w:t>
      </w:r>
      <w:hyperlink r:id="rId18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Территория пожарного депо должна иметь два въезда (выезда). Ширина ворот на въезде (выезде) должна быть не менее 4,5 метра.</w:t>
      </w:r>
      <w:r w:rsidRPr="001C22AA">
        <w:br/>
      </w:r>
    </w:p>
    <w:p w:rsidR="00591990" w:rsidRPr="001C22AA" w:rsidRDefault="00591990" w:rsidP="00591990">
      <w:r w:rsidRPr="001C22AA">
        <w:t>6. Дороги и площадки на территории пожарного депо должны иметь твердое покрытие.</w:t>
      </w:r>
      <w:r w:rsidRPr="001C22AA">
        <w:br/>
      </w:r>
    </w:p>
    <w:p w:rsidR="00591990" w:rsidRPr="001C22AA" w:rsidRDefault="00591990" w:rsidP="00591990">
      <w:r w:rsidRPr="001C22AA">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Pr="001C22AA">
        <w:br/>
      </w:r>
      <w:r w:rsidRPr="001C22AA">
        <w:br/>
      </w:r>
    </w:p>
    <w:p w:rsidR="00591990" w:rsidRPr="001C22AA" w:rsidRDefault="00591990" w:rsidP="00591990">
      <w:pPr>
        <w:rPr>
          <w:b/>
          <w:bCs/>
        </w:rPr>
      </w:pPr>
      <w:r w:rsidRPr="001C22AA">
        <w:rPr>
          <w:b/>
          <w:bCs/>
        </w:rPr>
        <w:t>РАЗДЕЛ III. Требования пожарной безопасности при проектировании, строительстве и эксплуатации зданий и сооружений (статьи 78-91)</w:t>
      </w:r>
    </w:p>
    <w:p w:rsidR="00591990" w:rsidRPr="001C22AA" w:rsidRDefault="00591990" w:rsidP="00591990">
      <w:r w:rsidRPr="001C22AA">
        <w:t>Раздел III</w:t>
      </w:r>
      <w:r w:rsidRPr="001C22AA">
        <w:br/>
      </w:r>
      <w:r w:rsidRPr="001C22AA">
        <w:br/>
        <w:t xml:space="preserve">Требования пожарной безопасности при проектировании, строительстве и эксплуатации зданий и сооружений </w:t>
      </w:r>
    </w:p>
    <w:p w:rsidR="00591990" w:rsidRPr="001C22AA" w:rsidRDefault="00591990" w:rsidP="00591990">
      <w:r w:rsidRPr="001C22AA">
        <w:t xml:space="preserve">(Наименование в редакции, введенной в действие с 12 июля 2012 года </w:t>
      </w:r>
      <w:hyperlink r:id="rId18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pPr>
        <w:rPr>
          <w:b/>
          <w:bCs/>
        </w:rPr>
      </w:pPr>
      <w:r w:rsidRPr="001C22AA">
        <w:rPr>
          <w:b/>
          <w:bCs/>
        </w:rPr>
        <w:t>Глава 18. Общие требования пожарной безопасности при проектировании, строительстве и эксплуатации зданий и сооружений (статьи 78-80)</w:t>
      </w:r>
    </w:p>
    <w:p w:rsidR="00591990" w:rsidRPr="001C22AA" w:rsidRDefault="00591990" w:rsidP="00591990">
      <w:r w:rsidRPr="001C22AA">
        <w:t xml:space="preserve">(Наименование в редакции, введенной в действие с 12 июля 2012 года </w:t>
      </w:r>
      <w:hyperlink r:id="rId189"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pPr>
        <w:rPr>
          <w:b/>
          <w:bCs/>
        </w:rPr>
      </w:pPr>
      <w:r w:rsidRPr="001C22AA">
        <w:rPr>
          <w:b/>
          <w:bCs/>
        </w:rPr>
        <w:t xml:space="preserve">Статья 78. Требования к проектной документации на объекты строительства </w:t>
      </w:r>
    </w:p>
    <w:p w:rsidR="00591990" w:rsidRPr="001C22AA" w:rsidRDefault="00591990" w:rsidP="00591990">
      <w:r w:rsidRPr="001C22AA">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r w:rsidRPr="001C22AA">
        <w:br/>
        <w:t xml:space="preserve">(Часть в редакции, введенной в действие с 12 июля 2012 года </w:t>
      </w:r>
      <w:hyperlink r:id="rId190"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lastRenderedPageBreak/>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r w:rsidRPr="001C22AA">
        <w:br/>
        <w:t xml:space="preserve">(Часть в редакции, введенной в действие с 12 июля 2012 года </w:t>
      </w:r>
      <w:hyperlink r:id="rId191"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Статья 79. Нормативное значение пожарного риска для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192"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r w:rsidRPr="001C22AA">
        <w:br/>
        <w:t xml:space="preserve">(Часть в редакции, введенной в действие с 12 июля 2012 года </w:t>
      </w:r>
      <w:hyperlink r:id="rId19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rsidRPr="001C22AA">
        <w:br/>
        <w:t xml:space="preserve">(Часть в редакции, введенной в действие с 12 июля 2012 года </w:t>
      </w:r>
      <w:hyperlink r:id="rId194"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195"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Конструктивные, объемно-планировочные и инженерно-технические решения зданий и сооружений должны обеспечивать в случае пожара:</w:t>
      </w:r>
      <w:r w:rsidRPr="001C22AA">
        <w:br/>
        <w:t xml:space="preserve">(Абзац в редакции, введенной в действие с 12 июля 2012 года </w:t>
      </w:r>
      <w:hyperlink r:id="rId196"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эвакуацию людей в безопасную зону до нанесения вреда их жизни и здоровью вследствие воздействия опасных факторов пожара;</w:t>
      </w:r>
      <w:r w:rsidRPr="001C22AA">
        <w:br/>
      </w:r>
    </w:p>
    <w:p w:rsidR="00591990" w:rsidRPr="001C22AA" w:rsidRDefault="00591990" w:rsidP="00591990">
      <w:r w:rsidRPr="001C22AA">
        <w:t>2) возможность проведения мероприятий по спасению людей;</w:t>
      </w:r>
      <w:r w:rsidRPr="001C22AA">
        <w:br/>
      </w:r>
    </w:p>
    <w:p w:rsidR="00591990" w:rsidRPr="001C22AA" w:rsidRDefault="00591990" w:rsidP="00591990">
      <w:r w:rsidRPr="001C22AA">
        <w:t>3) возможность доступа личного состава подразделений пожарной охраны и доставки средств пожаротушения в любое помещение зданий и сооружений;</w:t>
      </w:r>
      <w:r w:rsidRPr="001C22AA">
        <w:br/>
        <w:t xml:space="preserve">(Пункт в редакции, введенной в действие с 12 июля 2012 года </w:t>
      </w:r>
      <w:hyperlink r:id="rId197"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4) возможность подачи огнетушащих веществ в очаг пожара;</w:t>
      </w:r>
      <w:r w:rsidRPr="001C22AA">
        <w:br/>
      </w:r>
    </w:p>
    <w:p w:rsidR="00591990" w:rsidRPr="001C22AA" w:rsidRDefault="00591990" w:rsidP="00591990">
      <w:r w:rsidRPr="001C22AA">
        <w:t>5) нераспространение пожара на соседние здания и сооружения.</w:t>
      </w:r>
      <w:r w:rsidRPr="001C22AA">
        <w:br/>
        <w:t xml:space="preserve">(Пункт в редакции, введенной в действие с 12 июля 2012 года </w:t>
      </w:r>
      <w:hyperlink r:id="rId19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r w:rsidRPr="001C22AA">
        <w:br/>
        <w:t xml:space="preserve">(Часть в редакции, введенной в действие с 12 июля 2012 года </w:t>
      </w:r>
      <w:hyperlink r:id="rId19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r w:rsidRPr="001C22AA">
        <w:br/>
        <w:t xml:space="preserve">(Часть в редакции, введенной в действие с 12 июля 2012 года </w:t>
      </w:r>
      <w:hyperlink r:id="rId200"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Глава 19. Требования к составу и функциональным характеристикам систем обеспечения пожарной безопасности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201"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pPr>
        <w:rPr>
          <w:b/>
          <w:bCs/>
        </w:rPr>
      </w:pPr>
      <w:r w:rsidRPr="001C22AA">
        <w:rPr>
          <w:b/>
          <w:bCs/>
        </w:rPr>
        <w:t>Статья 81. Требования к функциональным характеристикам систем обеспечения пожарной безопасности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202"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r w:rsidRPr="001C22AA">
        <w:br/>
        <w:t xml:space="preserve">(Часть в редакции, введенной в действие с 12 июля 2012 года </w:t>
      </w:r>
      <w:hyperlink r:id="rId20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rsidRPr="001C22AA">
        <w:br/>
        <w:t xml:space="preserve">(Часть в редакции, введенной в действие с 12 июля 2012 года </w:t>
      </w:r>
      <w:hyperlink r:id="rId20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r w:rsidRPr="001C22AA">
        <w:br/>
        <w:t xml:space="preserve">(Часть в редакции, введенной в действие с 12 июля 2012 года </w:t>
      </w:r>
      <w:hyperlink r:id="rId20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06" w:history="1">
        <w:r w:rsidRPr="001C22AA">
          <w:rPr>
            <w:rStyle w:val="a7"/>
            <w:color w:val="auto"/>
            <w:u w:val="none"/>
          </w:rPr>
          <w:t>Федеральным законом "О техническом регулировании"</w:t>
        </w:r>
      </w:hyperlink>
      <w:r w:rsidRPr="001C22AA">
        <w:t>, для данных объектов и (или) нормативными документами по пожарной безопасности.</w:t>
      </w:r>
      <w:r w:rsidRPr="001C22AA">
        <w:br/>
        <w:t xml:space="preserve">(Часть в редакции, введенной в действие с 12 июля 2012 года </w:t>
      </w:r>
      <w:hyperlink r:id="rId207"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Статья 82. Требования пожарной безопасности к электроустановкам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20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 xml:space="preserve">1. Электроустановки зданий и сооружений должны соответствовать классу </w:t>
      </w:r>
      <w:proofErr w:type="spellStart"/>
      <w:r w:rsidRPr="001C22AA">
        <w:t>пожаровзрывоопасной</w:t>
      </w:r>
      <w:proofErr w:type="spellEnd"/>
      <w:r w:rsidRPr="001C22AA">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r w:rsidRPr="001C22AA">
        <w:br/>
        <w:t xml:space="preserve">(Часть в редакции, введенной в действие с 12 июля 2012 года </w:t>
      </w:r>
      <w:hyperlink r:id="rId209"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13 июля 2014 года </w:t>
      </w:r>
      <w:hyperlink r:id="rId210"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1C22AA">
        <w:t>противодымной</w:t>
      </w:r>
      <w:proofErr w:type="spellEnd"/>
      <w:r w:rsidRPr="001C22AA">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sidRPr="001C22AA">
        <w:br/>
        <w:t xml:space="preserve">(Часть в редакции, введенной в действие с 12 июля 2012 года </w:t>
      </w:r>
      <w:hyperlink r:id="rId211"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rsidRPr="001C22AA">
        <w:br/>
      </w:r>
    </w:p>
    <w:p w:rsidR="00591990" w:rsidRPr="001C22AA" w:rsidRDefault="00591990" w:rsidP="00591990">
      <w:r w:rsidRPr="001C22AA">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r w:rsidRPr="001C22AA">
        <w:br/>
        <w:t xml:space="preserve">(Часть в редакции, введенной в действие с 12 июля 2012 года </w:t>
      </w:r>
      <w:hyperlink r:id="rId21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5. Распределительные щиты должны иметь защиту, исключающую распространение горения за пределы щита из слаботочного отсека в силовой и наоборот.</w:t>
      </w:r>
      <w:r w:rsidRPr="001C22AA">
        <w:br/>
        <w:t xml:space="preserve">(Часть в редакции, введенной в действие с 12 июля 2012 года </w:t>
      </w:r>
      <w:hyperlink r:id="rId21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6. Часть утратила силу с 12 июля 2012 года - </w:t>
      </w:r>
      <w:hyperlink r:id="rId214"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7. Горизонтальные и вертикальные каналы для прокладки </w:t>
      </w:r>
      <w:proofErr w:type="spellStart"/>
      <w:r w:rsidRPr="001C22AA">
        <w:t>электрокабелей</w:t>
      </w:r>
      <w:proofErr w:type="spellEnd"/>
      <w:r w:rsidRPr="001C22AA">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rsidRPr="001C22AA">
        <w:br/>
        <w:t xml:space="preserve">(Часть в редакции, введенной в действие с 12 июля 2012 года </w:t>
      </w:r>
      <w:hyperlink r:id="rId21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Кабели, прокладываемые открыто, должны быть не распространяющими горение.</w:t>
      </w:r>
      <w:r w:rsidRPr="001C22AA">
        <w:br/>
      </w:r>
    </w:p>
    <w:p w:rsidR="00591990" w:rsidRPr="001C22AA" w:rsidRDefault="00591990" w:rsidP="00591990">
      <w:r w:rsidRPr="001C22AA">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r w:rsidRPr="001C22AA">
        <w:br/>
      </w:r>
    </w:p>
    <w:p w:rsidR="00591990" w:rsidRPr="001C22AA" w:rsidRDefault="00591990" w:rsidP="00591990">
      <w:r w:rsidRPr="001C22AA">
        <w:t xml:space="preserve">10. Электрооборудование без средств </w:t>
      </w:r>
      <w:proofErr w:type="spellStart"/>
      <w:r w:rsidRPr="001C22AA">
        <w:t>пожаровзрывозащиты</w:t>
      </w:r>
      <w:proofErr w:type="spellEnd"/>
      <w:r w:rsidRPr="001C22AA">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r w:rsidRPr="001C22AA">
        <w:br/>
        <w:t xml:space="preserve">(Часть в редакции, введенной в действие с 12 июля 2012 года </w:t>
      </w:r>
      <w:hyperlink r:id="rId21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11. Часть утратила силу с 12 июля 2012 года - </w:t>
      </w:r>
      <w:hyperlink r:id="rId217"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12. Взрывозащищенное электрооборудование допускается использовать в пожароопасных и </w:t>
      </w:r>
      <w:proofErr w:type="spellStart"/>
      <w:r w:rsidRPr="001C22AA">
        <w:t>непожароопасных</w:t>
      </w:r>
      <w:proofErr w:type="spellEnd"/>
      <w:r w:rsidRPr="001C22AA">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1C22AA">
        <w:t>взрывозащиты</w:t>
      </w:r>
      <w:proofErr w:type="spellEnd"/>
      <w:r w:rsidRPr="001C22AA">
        <w:t xml:space="preserve"> электрооборудования.</w:t>
      </w:r>
      <w:r w:rsidRPr="001C22AA">
        <w:br/>
      </w:r>
    </w:p>
    <w:p w:rsidR="00591990" w:rsidRPr="001C22AA" w:rsidRDefault="00591990" w:rsidP="00591990">
      <w:r w:rsidRPr="001C22AA">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218" w:history="1">
        <w:r w:rsidRPr="001C22AA">
          <w:rPr>
            <w:rStyle w:val="a7"/>
            <w:color w:val="auto"/>
            <w:u w:val="none"/>
          </w:rPr>
          <w:t>Федеральным законом "О техническом регулировании"</w:t>
        </w:r>
      </w:hyperlink>
      <w:r w:rsidRPr="001C22AA">
        <w:t>, и (или) нормативными документами по пожарной безопасности.</w:t>
      </w:r>
      <w:r w:rsidRPr="001C22AA">
        <w:br/>
        <w:t xml:space="preserve">(Часть в редакции, введенной в действие с 12 июля 2012 года </w:t>
      </w:r>
      <w:hyperlink r:id="rId219"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lastRenderedPageBreak/>
        <w:br/>
      </w:r>
    </w:p>
    <w:p w:rsidR="00591990" w:rsidRPr="001C22AA" w:rsidRDefault="00591990" w:rsidP="00591990">
      <w:pPr>
        <w:rPr>
          <w:b/>
          <w:bCs/>
        </w:rPr>
      </w:pPr>
      <w:r w:rsidRPr="001C22AA">
        <w:rPr>
          <w:b/>
          <w:bCs/>
        </w:rPr>
        <w:t xml:space="preserve">Статья 83. Требования к системам автоматического пожаротушения и системам пожарной сигнализации </w:t>
      </w:r>
    </w:p>
    <w:p w:rsidR="00591990" w:rsidRPr="001C22AA" w:rsidRDefault="00591990" w:rsidP="00591990">
      <w:r w:rsidRPr="001C22AA">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rsidRPr="001C22AA">
        <w:br/>
        <w:t xml:space="preserve">(Абзац в редакции, введенной в действие с 12 июля 2012 года </w:t>
      </w:r>
      <w:hyperlink r:id="rId22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расчетным количеством огнетушащего вещества, достаточным для ликвидации пожара в защищаемом помещении, здании или сооружении;</w:t>
      </w:r>
      <w:r w:rsidRPr="001C22AA">
        <w:br/>
        <w:t xml:space="preserve">(Пункт в редакции, введенной в действие с 12 июля 2012 года </w:t>
      </w:r>
      <w:hyperlink r:id="rId22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устройством для контроля работоспособности установки;</w:t>
      </w:r>
      <w:r w:rsidRPr="001C22AA">
        <w:br/>
      </w:r>
    </w:p>
    <w:p w:rsidR="00591990" w:rsidRPr="001C22AA" w:rsidRDefault="00591990" w:rsidP="00591990">
      <w:r w:rsidRPr="001C22AA">
        <w:t>3) устройством для оповещения людей о пожаре, а также дежурного персонала и (или) подразделения пожарной охраны о месте его возникновения;</w:t>
      </w:r>
      <w:r w:rsidRPr="001C22AA">
        <w:br/>
      </w:r>
    </w:p>
    <w:p w:rsidR="00591990" w:rsidRPr="001C22AA" w:rsidRDefault="00591990" w:rsidP="00591990">
      <w:r w:rsidRPr="001C22AA">
        <w:t>4) устройством для задержки подачи газовых и порошковых огнетушащих веществ на время, необходимое для эвакуации людей из помещения пожара;</w:t>
      </w:r>
      <w:r w:rsidRPr="001C22AA">
        <w:br/>
      </w:r>
    </w:p>
    <w:p w:rsidR="00591990" w:rsidRPr="001C22AA" w:rsidRDefault="00591990" w:rsidP="00591990">
      <w:r w:rsidRPr="001C22AA">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rsidRPr="001C22AA">
        <w:br/>
        <w:t xml:space="preserve">(Пункт в редакции, введенной в действие с 12 июля 2012 года </w:t>
      </w:r>
      <w:hyperlink r:id="rId22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sidRPr="001C22AA">
        <w:br/>
      </w:r>
    </w:p>
    <w:p w:rsidR="00591990" w:rsidRPr="001C22AA" w:rsidRDefault="00591990" w:rsidP="00591990">
      <w:r w:rsidRPr="001C22AA">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r w:rsidRPr="001C22AA">
        <w:br/>
        <w:t xml:space="preserve">(Часть в редакции, введенной в действие с 12 июля 2012 года </w:t>
      </w:r>
      <w:hyperlink r:id="rId22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1C22AA">
        <w:lastRenderedPageBreak/>
        <w:t>противодымной</w:t>
      </w:r>
      <w:proofErr w:type="spellEnd"/>
      <w:r w:rsidRPr="001C22AA">
        <w:t xml:space="preserve"> защиты, инженерным и технологическим оборудованием.</w:t>
      </w:r>
      <w:r w:rsidRPr="001C22AA">
        <w:br/>
        <w:t xml:space="preserve">(Часть в редакции, введенной в действие с 12 июля 2012 года </w:t>
      </w:r>
      <w:hyperlink r:id="rId22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r w:rsidRPr="001C22AA">
        <w:br/>
        <w:t xml:space="preserve">(Часть в редакции, введенной в действие с 12 июля 2012 года </w:t>
      </w:r>
      <w:hyperlink r:id="rId22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6. Пожарные </w:t>
      </w:r>
      <w:proofErr w:type="spellStart"/>
      <w:r w:rsidRPr="001C22AA">
        <w:t>извещатели</w:t>
      </w:r>
      <w:proofErr w:type="spellEnd"/>
      <w:r w:rsidRPr="001C22AA">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r w:rsidRPr="001C22AA">
        <w:br/>
        <w:t xml:space="preserve">(Часть в редакции, введенной в действие с 12 июля 2012 года </w:t>
      </w:r>
      <w:hyperlink r:id="rId22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r w:rsidRPr="001C22AA">
        <w:br/>
        <w:t xml:space="preserve">(Часть в редакции, введенной в действие с 13 июля 2014 года </w:t>
      </w:r>
      <w:hyperlink r:id="rId22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8. Часть утратила силу с 12 июля 2012 года - </w:t>
      </w:r>
      <w:hyperlink r:id="rId228"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9. Ручные пожарные </w:t>
      </w:r>
      <w:proofErr w:type="spellStart"/>
      <w:r w:rsidRPr="001C22AA">
        <w:t>извещатели</w:t>
      </w:r>
      <w:proofErr w:type="spellEnd"/>
      <w:r w:rsidRPr="001C22AA">
        <w:t xml:space="preserve"> должны устанавливаться на путях эвакуации в местах, доступных для их включения при возникновении пожара.</w:t>
      </w:r>
      <w:r w:rsidRPr="001C22AA">
        <w:br/>
      </w:r>
    </w:p>
    <w:p w:rsidR="00591990" w:rsidRPr="001C22AA" w:rsidRDefault="00591990" w:rsidP="00591990">
      <w:r w:rsidRPr="001C22AA">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r w:rsidRPr="001C22AA">
        <w:br/>
      </w:r>
      <w:r w:rsidRPr="001C22AA">
        <w:br/>
      </w:r>
      <w:r w:rsidRPr="001C22AA">
        <w:br/>
      </w:r>
    </w:p>
    <w:p w:rsidR="00591990" w:rsidRPr="001C22AA" w:rsidRDefault="00591990" w:rsidP="00591990">
      <w:pPr>
        <w:rPr>
          <w:b/>
          <w:bCs/>
        </w:rPr>
      </w:pPr>
      <w:r w:rsidRPr="001C22AA">
        <w:rPr>
          <w:b/>
          <w:bCs/>
        </w:rPr>
        <w:t>Статья 84. Требования пожарной безопасности к системам оповещения людей о пожаре и управления эвакуацией людей в зданиях и сооружениях</w:t>
      </w:r>
    </w:p>
    <w:p w:rsidR="00591990" w:rsidRPr="001C22AA" w:rsidRDefault="00591990" w:rsidP="00591990">
      <w:r w:rsidRPr="001C22AA">
        <w:t xml:space="preserve">(Наименование в редакции, введенной в действие с 12 июля 2012 года </w:t>
      </w:r>
      <w:hyperlink r:id="rId229"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r w:rsidRPr="001C22AA">
        <w:br/>
      </w:r>
      <w:r w:rsidRPr="001C22AA">
        <w:lastRenderedPageBreak/>
        <w:t xml:space="preserve">(Абзац в редакции, введенной в действие с 12 июля 2012 года </w:t>
      </w:r>
      <w:hyperlink r:id="rId230"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подача световых, звуковых и (или) речевых сигналов во все помещения с постоянным или временным пребыванием людей;</w:t>
      </w:r>
      <w:r w:rsidRPr="001C22AA">
        <w:br/>
      </w:r>
    </w:p>
    <w:p w:rsidR="00591990" w:rsidRPr="001C22AA" w:rsidRDefault="00591990" w:rsidP="00591990">
      <w:r w:rsidRPr="001C22AA">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sidRPr="001C22AA">
        <w:br/>
      </w:r>
    </w:p>
    <w:p w:rsidR="00591990" w:rsidRPr="001C22AA" w:rsidRDefault="00591990" w:rsidP="00591990">
      <w:r w:rsidRPr="001C22AA">
        <w:t>3) размещение и обеспечение освещения знаков пожарной безопасности на путях эвакуации в течение нормативного времени;</w:t>
      </w:r>
      <w:r w:rsidRPr="001C22AA">
        <w:br/>
      </w:r>
    </w:p>
    <w:p w:rsidR="00591990" w:rsidRPr="001C22AA" w:rsidRDefault="00591990" w:rsidP="00591990">
      <w:r w:rsidRPr="001C22AA">
        <w:t>4) включение эвакуационного (аварийного) освещения;</w:t>
      </w:r>
      <w:r w:rsidRPr="001C22AA">
        <w:br/>
      </w:r>
    </w:p>
    <w:p w:rsidR="00591990" w:rsidRPr="001C22AA" w:rsidRDefault="00591990" w:rsidP="00591990">
      <w:r w:rsidRPr="001C22AA">
        <w:t>5) дистанционное открывание запоров дверей эвакуационных выходов;</w:t>
      </w:r>
      <w:r w:rsidRPr="001C22AA">
        <w:br/>
      </w:r>
    </w:p>
    <w:p w:rsidR="00591990" w:rsidRPr="001C22AA" w:rsidRDefault="00591990" w:rsidP="00591990">
      <w:r w:rsidRPr="001C22AA">
        <w:t>6) обеспечение связью пожарного поста (диспетчерской) с зонами оповещения людей о пожаре;</w:t>
      </w:r>
      <w:r w:rsidRPr="001C22AA">
        <w:br/>
      </w:r>
    </w:p>
    <w:p w:rsidR="00591990" w:rsidRPr="001C22AA" w:rsidRDefault="00591990" w:rsidP="00591990">
      <w:r w:rsidRPr="001C22AA">
        <w:t>7) иные способы, обеспечивающие эвакуацию.</w:t>
      </w:r>
      <w:r w:rsidRPr="001C22AA">
        <w:br/>
      </w:r>
    </w:p>
    <w:p w:rsidR="00591990" w:rsidRPr="001C22AA" w:rsidRDefault="00591990" w:rsidP="00591990">
      <w:r w:rsidRPr="001C22AA">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r w:rsidRPr="001C22AA">
        <w:br/>
        <w:t xml:space="preserve">(Часть в редакции, введенной в действие с 12 июля 2012 года </w:t>
      </w:r>
      <w:hyperlink r:id="rId23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Пожарные </w:t>
      </w:r>
      <w:proofErr w:type="spellStart"/>
      <w:r w:rsidRPr="001C22AA">
        <w:t>оповещатели</w:t>
      </w:r>
      <w:proofErr w:type="spellEnd"/>
      <w:r w:rsidRPr="001C22AA">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rsidRPr="001C22AA">
        <w:br/>
      </w:r>
    </w:p>
    <w:p w:rsidR="00591990" w:rsidRPr="001C22AA" w:rsidRDefault="00591990" w:rsidP="00591990">
      <w:r w:rsidRPr="001C22AA">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1C22AA">
        <w:t>оповещателями</w:t>
      </w:r>
      <w:proofErr w:type="spellEnd"/>
      <w:r w:rsidRPr="001C22AA">
        <w:t xml:space="preserve">, должен быть выше допустимого уровня шума. Речевые </w:t>
      </w:r>
      <w:proofErr w:type="spellStart"/>
      <w:r w:rsidRPr="001C22AA">
        <w:t>оповещатели</w:t>
      </w:r>
      <w:proofErr w:type="spellEnd"/>
      <w:r w:rsidRPr="001C22AA">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1C22AA">
        <w:t>оповещатели</w:t>
      </w:r>
      <w:proofErr w:type="spellEnd"/>
      <w:r w:rsidRPr="001C22AA">
        <w:t xml:space="preserve"> должны обеспечивать контрастное восприятие информации в диапазоне, характерном для защищаемого объекта.</w:t>
      </w:r>
      <w:r w:rsidRPr="001C22AA">
        <w:br/>
      </w:r>
    </w:p>
    <w:p w:rsidR="00591990" w:rsidRPr="001C22AA" w:rsidRDefault="00591990" w:rsidP="00591990">
      <w:r w:rsidRPr="001C22AA">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r w:rsidRPr="001C22AA">
        <w:br/>
        <w:t xml:space="preserve">(Часть в редакции, введенной в действие с 12 июля 2012 года </w:t>
      </w:r>
      <w:hyperlink r:id="rId232"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sidRPr="001C22AA">
        <w:br/>
      </w:r>
    </w:p>
    <w:p w:rsidR="00591990" w:rsidRPr="001C22AA" w:rsidRDefault="00591990" w:rsidP="00591990">
      <w:r w:rsidRPr="001C22AA">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r w:rsidRPr="001C22AA">
        <w:br/>
        <w:t xml:space="preserve">(Часть в редакции, введенной в действие с 12 июля 2012 года </w:t>
      </w:r>
      <w:hyperlink r:id="rId23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r w:rsidRPr="001C22AA">
        <w:br/>
        <w:t xml:space="preserve">(Часть в редакции, введенной в действие с 12 июля 2012 года </w:t>
      </w:r>
      <w:hyperlink r:id="rId23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9. Звуковые сигналы оповещения людей о пожаре должны отличаться по тональности от звуковых сигналов другого назначения.</w:t>
      </w:r>
      <w:r w:rsidRPr="001C22AA">
        <w:br/>
      </w:r>
    </w:p>
    <w:p w:rsidR="00591990" w:rsidRPr="001C22AA" w:rsidRDefault="00591990" w:rsidP="00591990">
      <w:r w:rsidRPr="001C22AA">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r w:rsidRPr="001C22AA">
        <w:br/>
        <w:t xml:space="preserve">(Часть в редакции, введенной в действие с 12 июля 2012 года </w:t>
      </w:r>
      <w:hyperlink r:id="rId23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11. Системы оповещения людей о пожаре и управления эвакуацией людей должны быть оборудованы источниками бесперебойного электропитания.</w:t>
      </w:r>
      <w:r w:rsidRPr="001C22AA">
        <w:br/>
      </w:r>
    </w:p>
    <w:p w:rsidR="00591990" w:rsidRPr="001C22AA" w:rsidRDefault="00591990" w:rsidP="00591990">
      <w:r w:rsidRPr="001C22AA">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r w:rsidRPr="001C22AA">
        <w:br/>
        <w:t xml:space="preserve">(Часть дополнительно включена с 13 июля 2014 года </w:t>
      </w:r>
      <w:hyperlink r:id="rId236"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30 июля 2017 года </w:t>
      </w:r>
      <w:hyperlink r:id="rId237" w:history="1">
        <w:r w:rsidRPr="001C22AA">
          <w:rPr>
            <w:rStyle w:val="a7"/>
            <w:color w:val="auto"/>
            <w:u w:val="none"/>
          </w:rPr>
          <w:t>Федеральным законом от 29 июля 2017 года N 244-ФЗ</w:t>
        </w:r>
      </w:hyperlink>
      <w:r w:rsidRPr="001C22AA">
        <w:t>.</w:t>
      </w:r>
      <w:r w:rsidRPr="001C22AA">
        <w:br/>
      </w:r>
      <w:r w:rsidRPr="001C22AA">
        <w:br/>
      </w:r>
      <w:r w:rsidRPr="001C22AA">
        <w:br/>
      </w:r>
      <w:r w:rsidRPr="001C22AA">
        <w:lastRenderedPageBreak/>
        <w:br/>
      </w:r>
    </w:p>
    <w:p w:rsidR="00591990" w:rsidRPr="001C22AA" w:rsidRDefault="00591990" w:rsidP="00591990">
      <w:pPr>
        <w:rPr>
          <w:b/>
          <w:bCs/>
        </w:rPr>
      </w:pPr>
      <w:r w:rsidRPr="001C22AA">
        <w:rPr>
          <w:b/>
          <w:bCs/>
        </w:rPr>
        <w:t xml:space="preserve">Статья 85. Требования к системам </w:t>
      </w:r>
      <w:proofErr w:type="spellStart"/>
      <w:r w:rsidRPr="001C22AA">
        <w:rPr>
          <w:b/>
          <w:bCs/>
        </w:rPr>
        <w:t>противодымной</w:t>
      </w:r>
      <w:proofErr w:type="spellEnd"/>
      <w:r w:rsidRPr="001C22AA">
        <w:rPr>
          <w:b/>
          <w:bCs/>
        </w:rPr>
        <w:t xml:space="preserve"> защиты зданий и сооружений</w:t>
      </w:r>
    </w:p>
    <w:p w:rsidR="00591990" w:rsidRPr="001C22AA" w:rsidRDefault="00591990" w:rsidP="00591990">
      <w:r w:rsidRPr="001C22AA">
        <w:t xml:space="preserve">(Наименование в редакции, введенной в действие с 12 июля 2012 года </w:t>
      </w:r>
      <w:hyperlink r:id="rId23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 xml:space="preserve">1. В зависимости от объемно-планировочных и конструктивных решений системы приточно-вытяжной </w:t>
      </w:r>
      <w:proofErr w:type="spellStart"/>
      <w:r w:rsidRPr="001C22AA">
        <w:t>противодымной</w:t>
      </w:r>
      <w:proofErr w:type="spellEnd"/>
      <w:r w:rsidRPr="001C22AA">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1C22AA">
        <w:t>противодымной</w:t>
      </w:r>
      <w:proofErr w:type="spellEnd"/>
      <w:r w:rsidRPr="001C22AA">
        <w:t xml:space="preserve"> вентиляции должна иметь автоматический и дистанционный ручной привод исполнительных механизмов и устройств </w:t>
      </w:r>
      <w:proofErr w:type="spellStart"/>
      <w:r w:rsidRPr="001C22AA">
        <w:t>противодымной</w:t>
      </w:r>
      <w:proofErr w:type="spellEnd"/>
      <w:r w:rsidRPr="001C22AA">
        <w:t xml:space="preserve"> вентиляции. Объемно-планировочные решения зданий и сооружений в совокупности с системой </w:t>
      </w:r>
      <w:proofErr w:type="spellStart"/>
      <w:r w:rsidRPr="001C22AA">
        <w:t>противодымной</w:t>
      </w:r>
      <w:proofErr w:type="spellEnd"/>
      <w:r w:rsidRPr="001C22AA">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rsidRPr="001C22AA">
        <w:br/>
        <w:t xml:space="preserve">(Часть в редакции, введенной в действие с 12 июля 2012 года </w:t>
      </w:r>
      <w:hyperlink r:id="rId23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 xml:space="preserve">2. Часть утратила силу с 12 июля 2012 года - </w:t>
      </w:r>
      <w:hyperlink r:id="rId24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1C22AA">
        <w:t>противодымной</w:t>
      </w:r>
      <w:proofErr w:type="spellEnd"/>
      <w:r w:rsidRPr="001C22AA">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r w:rsidRPr="001C22AA">
        <w:br/>
        <w:t xml:space="preserve">(Часть в редакции, введенной в действие с 12 июля 2012 года </w:t>
      </w:r>
      <w:hyperlink r:id="rId24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4. Часть утратила силу с 12 июля 2012 года - </w:t>
      </w:r>
      <w:hyperlink r:id="rId242"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5. Часть утратила силу с 12 июля 2012 года - </w:t>
      </w:r>
      <w:hyperlink r:id="rId243"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6. Конструктивное исполнение и характеристики элементов </w:t>
      </w:r>
      <w:proofErr w:type="spellStart"/>
      <w:r w:rsidRPr="001C22AA">
        <w:t>противодымной</w:t>
      </w:r>
      <w:proofErr w:type="spellEnd"/>
      <w:r w:rsidRPr="001C22AA">
        <w:t xml:space="preserve"> защиты зданий и сооружений в зависимости от целей </w:t>
      </w:r>
      <w:proofErr w:type="spellStart"/>
      <w:r w:rsidRPr="001C22AA">
        <w:t>противодымной</w:t>
      </w:r>
      <w:proofErr w:type="spellEnd"/>
      <w:r w:rsidRPr="001C22AA">
        <w:t xml:space="preserve"> защиты должны обеспечивать исправную работу систем приточно-вытяжной </w:t>
      </w:r>
      <w:proofErr w:type="spellStart"/>
      <w:r w:rsidRPr="001C22AA">
        <w:t>противодымной</w:t>
      </w:r>
      <w:proofErr w:type="spellEnd"/>
      <w:r w:rsidRPr="001C22AA">
        <w:t xml:space="preserve"> вентиляции в течение времени, необходимого для эвакуации людей в безопасную зону, или в течение всей продолжительности пожара.</w:t>
      </w:r>
      <w:r w:rsidRPr="001C22AA">
        <w:br/>
        <w:t xml:space="preserve">(Часть в редакции, введенной в действие с 12 июля 2012 года </w:t>
      </w:r>
      <w:hyperlink r:id="rId24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7. Автоматический привод исполнительных механизмов и устройств систем приточно-вытяжной </w:t>
      </w:r>
      <w:proofErr w:type="spellStart"/>
      <w:r w:rsidRPr="001C22AA">
        <w:t>противодымной</w:t>
      </w:r>
      <w:proofErr w:type="spellEnd"/>
      <w:r w:rsidRPr="001C22AA">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r w:rsidRPr="001C22AA">
        <w:br/>
        <w:t xml:space="preserve">(Часть в редакции, введенной в действие с 12 июля 2012 года </w:t>
      </w:r>
      <w:hyperlink r:id="rId245"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     </w:t>
      </w:r>
    </w:p>
    <w:p w:rsidR="00591990" w:rsidRPr="001C22AA" w:rsidRDefault="00591990" w:rsidP="00591990">
      <w:r w:rsidRPr="001C22AA">
        <w:lastRenderedPageBreak/>
        <w:t xml:space="preserve">8. Дистанционный ручной привод исполнительных механизмов и устройств систем приточно-вытяжной </w:t>
      </w:r>
      <w:proofErr w:type="spellStart"/>
      <w:r w:rsidRPr="001C22AA">
        <w:t>противодымной</w:t>
      </w:r>
      <w:proofErr w:type="spellEnd"/>
      <w:r w:rsidRPr="001C22AA">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r w:rsidRPr="001C22AA">
        <w:br/>
        <w:t xml:space="preserve">(Часть в редакции, введенной в действие с 12 июля 2012 года </w:t>
      </w:r>
      <w:hyperlink r:id="rId24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9. При включении систем приточно-вытяжной </w:t>
      </w:r>
      <w:proofErr w:type="spellStart"/>
      <w:r w:rsidRPr="001C22AA">
        <w:t>противодымной</w:t>
      </w:r>
      <w:proofErr w:type="spellEnd"/>
      <w:r w:rsidRPr="001C22AA">
        <w:t xml:space="preserve">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r w:rsidRPr="001C22AA">
        <w:br/>
        <w:t xml:space="preserve">(Часть в редакции, введенной в действие с 12 июля 2012 года </w:t>
      </w:r>
      <w:hyperlink r:id="rId24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10. Одновременная работа автоматических установок аэрозольного, порошкового или газового пожаротушения и систем </w:t>
      </w:r>
      <w:proofErr w:type="spellStart"/>
      <w:r w:rsidRPr="001C22AA">
        <w:t>противодымной</w:t>
      </w:r>
      <w:proofErr w:type="spellEnd"/>
      <w:r w:rsidRPr="001C22AA">
        <w:t xml:space="preserve"> вентиляции в помещении пожара не допускается.</w:t>
      </w:r>
      <w:r w:rsidRPr="001C22AA">
        <w:br/>
      </w:r>
    </w:p>
    <w:p w:rsidR="00591990" w:rsidRPr="001C22AA" w:rsidRDefault="00591990" w:rsidP="00591990">
      <w:r w:rsidRPr="001C22AA">
        <w:t xml:space="preserve">11. Необходимость установки систем приточно-вытяжной </w:t>
      </w:r>
      <w:proofErr w:type="spellStart"/>
      <w:r w:rsidRPr="001C22AA">
        <w:t>противодымной</w:t>
      </w:r>
      <w:proofErr w:type="spellEnd"/>
      <w:r w:rsidRPr="001C22AA">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1C22AA">
        <w:t>противодымной</w:t>
      </w:r>
      <w:proofErr w:type="spellEnd"/>
      <w:r w:rsidRPr="001C22AA">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r w:rsidRPr="001C22AA">
        <w:br/>
        <w:t xml:space="preserve">(Часть в редакции, введенной в действие с 12 июля 2012 года </w:t>
      </w:r>
      <w:hyperlink r:id="rId248" w:history="1">
        <w:r w:rsidRPr="001C22AA">
          <w:rPr>
            <w:rStyle w:val="a7"/>
            <w:color w:val="auto"/>
            <w:u w:val="none"/>
          </w:rPr>
          <w:t>Федеральным законом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 xml:space="preserve">Статья 86. Требования к внутреннему противопожарному водоснабжению </w:t>
      </w:r>
    </w:p>
    <w:p w:rsidR="00591990" w:rsidRPr="001C22AA" w:rsidRDefault="00591990" w:rsidP="00591990">
      <w:r w:rsidRPr="001C22AA">
        <w:t>1. Внутренний противопожарный водопровод должен обеспечивать нормативный расход воды для тушения пожаров в зданиях и сооружениях.</w:t>
      </w:r>
      <w:r w:rsidRPr="001C22AA">
        <w:br/>
        <w:t xml:space="preserve">(Часть в редакции, введенной в действие с 12 июля 2012 года </w:t>
      </w:r>
      <w:hyperlink r:id="rId24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Внутренний противопожарный водопровод оборудуется внутренними пожарными кранами в количестве, обеспечивающем достижение целей пожаротушения.</w:t>
      </w:r>
      <w:r w:rsidRPr="001C22AA">
        <w:br/>
      </w:r>
    </w:p>
    <w:p w:rsidR="00591990" w:rsidRPr="001C22AA" w:rsidRDefault="00591990" w:rsidP="00591990">
      <w:r w:rsidRPr="001C22AA">
        <w:t>3. Требования к внутреннему противопожарному водопроводу устанавливаются нормативными документами по пожарной безопасности.</w:t>
      </w:r>
      <w:r w:rsidRPr="001C22AA">
        <w:br/>
      </w:r>
      <w:r w:rsidRPr="001C22AA">
        <w:br/>
      </w:r>
    </w:p>
    <w:p w:rsidR="00591990" w:rsidRPr="001C22AA" w:rsidRDefault="00591990" w:rsidP="00591990">
      <w:pPr>
        <w:rPr>
          <w:b/>
          <w:bCs/>
        </w:rPr>
      </w:pPr>
      <w:r w:rsidRPr="001C22AA">
        <w:rPr>
          <w:b/>
          <w:bCs/>
        </w:rPr>
        <w:t>Статья 87. Требования к огнестойкости и пожарной опасности зданий, сооружений и пожарных отсеков</w:t>
      </w:r>
    </w:p>
    <w:p w:rsidR="00591990" w:rsidRPr="001C22AA" w:rsidRDefault="00591990" w:rsidP="00591990">
      <w:r w:rsidRPr="001C22AA">
        <w:t xml:space="preserve">(Наименование в редакции, введенной в действие с 12 июля 2012 года </w:t>
      </w:r>
      <w:hyperlink r:id="rId250"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lastRenderedPageBreak/>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1C22AA">
        <w:br/>
        <w:t xml:space="preserve">(Часть в редакции, введенной в действие с 12 июля 2012 года </w:t>
      </w:r>
      <w:hyperlink r:id="rId251"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r w:rsidRPr="001C22AA">
        <w:br/>
        <w:t xml:space="preserve">(Часть в редакции, введенной в действие с 12 июля 2012 года </w:t>
      </w:r>
      <w:hyperlink r:id="rId25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Пределы огнестойкости заполнения проемов (дверей, ворот, окон и люков), а также фонарей, в том числе зенитных, и других </w:t>
      </w:r>
      <w:proofErr w:type="spellStart"/>
      <w:r w:rsidRPr="001C22AA">
        <w:t>светопрозрачных</w:t>
      </w:r>
      <w:proofErr w:type="spellEnd"/>
      <w:r w:rsidRPr="001C22AA">
        <w:t xml:space="preserve"> участков настилов покрытий не нормируются, за исключением заполнения проемов в противопожарных преградах.</w:t>
      </w:r>
      <w:r w:rsidRPr="001C22AA">
        <w:br/>
      </w:r>
    </w:p>
    <w:p w:rsidR="00591990" w:rsidRPr="001C22AA" w:rsidRDefault="00591990" w:rsidP="00591990">
      <w:r w:rsidRPr="001C22AA">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r w:rsidRPr="001C22AA">
        <w:br/>
      </w:r>
    </w:p>
    <w:p w:rsidR="00591990" w:rsidRPr="001C22AA" w:rsidRDefault="00591990" w:rsidP="00591990">
      <w:r w:rsidRPr="001C22AA">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1C22AA">
        <w:br/>
        <w:t xml:space="preserve">(Часть в редакции, введенной в действие с 12 июля 2012 года </w:t>
      </w:r>
      <w:hyperlink r:id="rId25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r w:rsidRPr="001C22AA">
        <w:br/>
        <w:t xml:space="preserve">(Часть в редакции, введенной в действие с 12 июля 2012 года </w:t>
      </w:r>
      <w:hyperlink r:id="rId25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r w:rsidRPr="001C22AA">
        <w:br/>
        <w:t xml:space="preserve">(Часть в редакции, введенной в действие с 12 июля 2012 года </w:t>
      </w:r>
      <w:hyperlink r:id="rId25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r w:rsidRPr="001C22AA">
        <w:br/>
        <w:t xml:space="preserve">(Часть в редакции, введенной в действие с 12 июля 2012 года </w:t>
      </w:r>
      <w:hyperlink r:id="rId25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rsidRPr="001C22AA">
        <w:br/>
      </w:r>
    </w:p>
    <w:p w:rsidR="00591990" w:rsidRPr="001C22AA" w:rsidRDefault="00591990" w:rsidP="00591990">
      <w:r w:rsidRPr="001C22AA">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r w:rsidRPr="001C22AA">
        <w:br/>
      </w:r>
    </w:p>
    <w:p w:rsidR="00591990" w:rsidRPr="001C22AA" w:rsidRDefault="00591990" w:rsidP="00591990">
      <w:pPr>
        <w:rPr>
          <w:b/>
          <w:bCs/>
        </w:rPr>
      </w:pPr>
      <w:r w:rsidRPr="001C22AA">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Г2-Г4, а фасадные системы не должны распространять горение.</w:t>
      </w:r>
      <w:r w:rsidRPr="001C22AA">
        <w:br/>
        <w:t xml:space="preserve">(Часть дополнительно включена с 12 июля 2012 года </w:t>
      </w:r>
      <w:hyperlink r:id="rId257"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rPr>
          <w:b/>
          <w:bCs/>
        </w:rPr>
        <w:t>Статья 88. Требования к ограничению распространения пожара в зданиях, сооружениях, пожарных отсеках</w:t>
      </w:r>
    </w:p>
    <w:p w:rsidR="00591990" w:rsidRPr="001C22AA" w:rsidRDefault="00591990" w:rsidP="00591990">
      <w:r w:rsidRPr="001C22AA">
        <w:t xml:space="preserve">(Наименование в редакции, введенной в действие с 12 июля 2012 года </w:t>
      </w:r>
      <w:hyperlink r:id="rId258"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r w:rsidRPr="001C22AA">
        <w:br/>
        <w:t xml:space="preserve">(Часть в редакции, введенной в действие с 12 июля 2012 года </w:t>
      </w:r>
      <w:hyperlink r:id="rId25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r w:rsidRPr="001C22AA">
        <w:br/>
      </w:r>
    </w:p>
    <w:p w:rsidR="00591990" w:rsidRPr="001C22AA" w:rsidRDefault="00591990" w:rsidP="00591990">
      <w:r w:rsidRPr="001C22AA">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r w:rsidRPr="001C22AA">
        <w:br/>
      </w:r>
    </w:p>
    <w:p w:rsidR="00591990" w:rsidRPr="001C22AA" w:rsidRDefault="00591990" w:rsidP="00591990">
      <w:r w:rsidRPr="001C22AA">
        <w:t>4. Требования к элементам тамбур-шлюзов различных типов приведены в таблице 25 приложения к настоящему Федеральному закону.</w:t>
      </w:r>
      <w:r w:rsidRPr="001C22AA">
        <w:br/>
      </w:r>
    </w:p>
    <w:p w:rsidR="00591990" w:rsidRPr="001C22AA" w:rsidRDefault="00591990" w:rsidP="00591990">
      <w:r w:rsidRPr="001C22AA">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r w:rsidRPr="001C22AA">
        <w:br/>
      </w:r>
      <w:r w:rsidRPr="001C22AA">
        <w:lastRenderedPageBreak/>
        <w:t xml:space="preserve">(Часть в редакции, введенной в действие с 12 июля 2012 года </w:t>
      </w:r>
      <w:hyperlink r:id="rId26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r w:rsidRPr="001C22AA">
        <w:br/>
        <w:t xml:space="preserve">(Часть в редакции, введенной в действие с 12 июля 2012 года </w:t>
      </w:r>
      <w:hyperlink r:id="rId26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sidRPr="001C22AA">
        <w:br/>
        <w:t xml:space="preserve">(Часть в редакции, введенной в действие с 12 июля 2012 года </w:t>
      </w:r>
      <w:hyperlink r:id="rId26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8. Окна в противопожарных преградах должны быть </w:t>
      </w:r>
      <w:proofErr w:type="spellStart"/>
      <w:r w:rsidRPr="001C22AA">
        <w:t>неоткрывающимися</w:t>
      </w:r>
      <w:proofErr w:type="spellEnd"/>
      <w:r w:rsidRPr="001C22AA">
        <w:t xml:space="preserve">, а противопожарные двери и ворота должны иметь устройства для </w:t>
      </w:r>
      <w:proofErr w:type="spellStart"/>
      <w:r w:rsidRPr="001C22AA">
        <w:t>самозакрывания</w:t>
      </w:r>
      <w:proofErr w:type="spellEnd"/>
      <w:r w:rsidRPr="001C22AA">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r w:rsidRPr="001C22AA">
        <w:br/>
      </w:r>
    </w:p>
    <w:p w:rsidR="00591990" w:rsidRPr="001C22AA" w:rsidRDefault="00591990" w:rsidP="00591990">
      <w:r w:rsidRPr="001C22AA">
        <w:t>9. Общая площадь проемов в противопожарных преградах не должна превышать 25 процентов их площади.</w:t>
      </w:r>
      <w:r w:rsidRPr="001C22AA">
        <w:br/>
      </w:r>
    </w:p>
    <w:p w:rsidR="00591990" w:rsidRPr="001C22AA" w:rsidRDefault="00591990" w:rsidP="00591990">
      <w:r w:rsidRPr="001C22AA">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r w:rsidRPr="001C22AA">
        <w:br/>
      </w:r>
    </w:p>
    <w:p w:rsidR="00591990" w:rsidRPr="001C22AA" w:rsidRDefault="00591990" w:rsidP="00591990">
      <w:r w:rsidRPr="001C22AA">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r w:rsidRPr="001C22AA">
        <w:br/>
      </w:r>
    </w:p>
    <w:p w:rsidR="00591990" w:rsidRPr="001C22AA" w:rsidRDefault="00591990" w:rsidP="00591990">
      <w:r w:rsidRPr="001C22AA">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rsidRPr="001C22AA">
        <w:br/>
      </w:r>
    </w:p>
    <w:p w:rsidR="00591990" w:rsidRPr="001C22AA" w:rsidRDefault="00591990" w:rsidP="00591990">
      <w:r w:rsidRPr="001C22AA">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r w:rsidRPr="001C22AA">
        <w:br/>
      </w:r>
    </w:p>
    <w:p w:rsidR="00591990" w:rsidRPr="001C22AA" w:rsidRDefault="00591990" w:rsidP="00591990">
      <w:r w:rsidRPr="001C22AA">
        <w:lastRenderedPageBreak/>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1C22AA">
        <w:t>противодымной</w:t>
      </w:r>
      <w:proofErr w:type="spellEnd"/>
      <w:r w:rsidRPr="001C22AA">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r w:rsidRPr="001C22AA">
        <w:br/>
      </w:r>
    </w:p>
    <w:p w:rsidR="00591990" w:rsidRPr="001C22AA" w:rsidRDefault="00591990" w:rsidP="00591990">
      <w:r w:rsidRPr="001C22AA">
        <w:t xml:space="preserve">15. Ограждающие конструкции </w:t>
      </w:r>
      <w:proofErr w:type="gramStart"/>
      <w:r w:rsidRPr="001C22AA">
        <w:t>лифтовых шахт</w:t>
      </w:r>
      <w:proofErr w:type="gramEnd"/>
      <w:r w:rsidRPr="001C22AA">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rsidRPr="001C22AA">
        <w:br/>
      </w:r>
    </w:p>
    <w:p w:rsidR="00591990" w:rsidRPr="001C22AA" w:rsidRDefault="00591990" w:rsidP="00591990">
      <w:r w:rsidRPr="001C22AA">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r w:rsidRPr="001C22AA">
        <w:br/>
        <w:t xml:space="preserve">(Часть в редакции, введенной в действие с 12 июля 2012 года </w:t>
      </w:r>
      <w:hyperlink r:id="rId263"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r w:rsidRPr="001C22AA">
        <w:br/>
        <w:t xml:space="preserve">(Часть в редакции, введенной в действие с 12 июля 2012 года </w:t>
      </w:r>
      <w:hyperlink r:id="rId26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18. Часть утратила силу с 12 июля 2012 года - </w:t>
      </w:r>
      <w:hyperlink r:id="rId26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r w:rsidRPr="001C22AA">
        <w:br/>
        <w:t xml:space="preserve">(Часть в редакции, введенной в действие с 12 июля 2012 года </w:t>
      </w:r>
      <w:hyperlink r:id="rId26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20. В подземных этажах зданий и сооружений вход в лифт должен осуществляться через тамбур-шлюзы 1-го типа с избыточным давлением воздуха при пожаре.</w:t>
      </w:r>
      <w:r w:rsidRPr="001C22AA">
        <w:br/>
        <w:t xml:space="preserve">(Часть в редакции, введенной в действие с 12 июля 2012 года </w:t>
      </w:r>
      <w:hyperlink r:id="rId267"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lastRenderedPageBreak/>
        <w:t xml:space="preserve">Статья 89. Требования пожарной безопасности к эвакуационным путям, эвакуационным и аварийным выходам </w:t>
      </w:r>
    </w:p>
    <w:p w:rsidR="00591990" w:rsidRPr="001C22AA" w:rsidRDefault="00591990" w:rsidP="00591990">
      <w:r w:rsidRPr="001C22AA">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rsidRPr="001C22AA">
        <w:br/>
        <w:t xml:space="preserve">(Часть в редакции, введенной в действие с 12 июля 2012 года </w:t>
      </w:r>
      <w:hyperlink r:id="rId26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269" w:history="1">
        <w:r w:rsidRPr="001C22AA">
          <w:rPr>
            <w:rStyle w:val="a7"/>
            <w:color w:val="auto"/>
            <w:u w:val="none"/>
          </w:rPr>
          <w:t>Федеральным законом "О техническом регулировании"</w:t>
        </w:r>
      </w:hyperlink>
      <w:r w:rsidRPr="001C22AA">
        <w:t>.</w:t>
      </w:r>
      <w:r w:rsidRPr="001C22AA">
        <w:br/>
        <w:t xml:space="preserve">(Часть в редакции, введенной в действие с 12 июля 2012 года </w:t>
      </w:r>
      <w:hyperlink r:id="rId27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К эвакуационным выходам из зданий и сооружений относятся выходы, которые ведут:</w:t>
      </w:r>
      <w:r w:rsidRPr="001C22AA">
        <w:br/>
        <w:t xml:space="preserve">(Абзац в редакции, введенной в действие с 12 июля 2012 года </w:t>
      </w:r>
      <w:hyperlink r:id="rId27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из помещений первого этажа наружу:</w:t>
      </w:r>
      <w:r w:rsidRPr="001C22AA">
        <w:br/>
      </w:r>
    </w:p>
    <w:p w:rsidR="00591990" w:rsidRPr="001C22AA" w:rsidRDefault="00591990" w:rsidP="00591990">
      <w:r w:rsidRPr="001C22AA">
        <w:t>а) непосредственно;</w:t>
      </w:r>
      <w:r w:rsidRPr="001C22AA">
        <w:br/>
      </w:r>
    </w:p>
    <w:p w:rsidR="00591990" w:rsidRPr="001C22AA" w:rsidRDefault="00591990" w:rsidP="00591990">
      <w:r w:rsidRPr="001C22AA">
        <w:t>б) через коридор;</w:t>
      </w:r>
      <w:r w:rsidRPr="001C22AA">
        <w:br/>
      </w:r>
    </w:p>
    <w:p w:rsidR="00591990" w:rsidRPr="001C22AA" w:rsidRDefault="00591990" w:rsidP="00591990">
      <w:r w:rsidRPr="001C22AA">
        <w:t>в) через вестибюль (фойе);</w:t>
      </w:r>
      <w:r w:rsidRPr="001C22AA">
        <w:br/>
      </w:r>
    </w:p>
    <w:p w:rsidR="00591990" w:rsidRPr="001C22AA" w:rsidRDefault="00591990" w:rsidP="00591990">
      <w:r w:rsidRPr="001C22AA">
        <w:t>г) через лестничную клетку;</w:t>
      </w:r>
      <w:r w:rsidRPr="001C22AA">
        <w:br/>
      </w:r>
    </w:p>
    <w:p w:rsidR="00591990" w:rsidRPr="001C22AA" w:rsidRDefault="00591990" w:rsidP="00591990">
      <w:r w:rsidRPr="001C22AA">
        <w:t>д) через коридор и вестибюль (фойе);</w:t>
      </w:r>
      <w:r w:rsidRPr="001C22AA">
        <w:br/>
      </w:r>
    </w:p>
    <w:p w:rsidR="00591990" w:rsidRPr="001C22AA" w:rsidRDefault="00591990" w:rsidP="00591990">
      <w:r w:rsidRPr="001C22AA">
        <w:t>е) через коридор, рекреационную площадку и лестничную клетку;</w:t>
      </w:r>
      <w:r w:rsidRPr="001C22AA">
        <w:br/>
      </w:r>
    </w:p>
    <w:p w:rsidR="00591990" w:rsidRPr="001C22AA" w:rsidRDefault="00591990" w:rsidP="00591990">
      <w:r w:rsidRPr="001C22AA">
        <w:t>2) из помещений любого этажа, кроме первого:</w:t>
      </w:r>
      <w:r w:rsidRPr="001C22AA">
        <w:br/>
      </w:r>
    </w:p>
    <w:p w:rsidR="00591990" w:rsidRPr="001C22AA" w:rsidRDefault="00591990" w:rsidP="00591990">
      <w:r w:rsidRPr="001C22AA">
        <w:t>а) непосредственно на лестничную клетку или на лестницу 3-го типа;</w:t>
      </w:r>
      <w:r w:rsidRPr="001C22AA">
        <w:br/>
      </w:r>
    </w:p>
    <w:p w:rsidR="00591990" w:rsidRPr="001C22AA" w:rsidRDefault="00591990" w:rsidP="00591990">
      <w:r w:rsidRPr="001C22AA">
        <w:t>б) в коридор, ведущий непосредственно на лестничную клетку или на лестницу 3-го типа;</w:t>
      </w:r>
      <w:r w:rsidRPr="001C22AA">
        <w:br/>
      </w:r>
    </w:p>
    <w:p w:rsidR="00591990" w:rsidRPr="001C22AA" w:rsidRDefault="00591990" w:rsidP="00591990">
      <w:r w:rsidRPr="001C22AA">
        <w:lastRenderedPageBreak/>
        <w:t>в) в холл (фойе), имеющий выход непосредственно на лестничную клетку или на лестницу 3-го типа;</w:t>
      </w:r>
      <w:r w:rsidRPr="001C22AA">
        <w:br/>
      </w:r>
    </w:p>
    <w:p w:rsidR="00591990" w:rsidRPr="001C22AA" w:rsidRDefault="00591990" w:rsidP="00591990">
      <w:r w:rsidRPr="001C22AA">
        <w:t>г) на эксплуатируемую кровлю или на специально оборудованный участок кровли, ведущий на лестницу 3-го типа;</w:t>
      </w:r>
      <w:r w:rsidRPr="001C22AA">
        <w:br/>
      </w:r>
    </w:p>
    <w:p w:rsidR="00591990" w:rsidRPr="001C22AA" w:rsidRDefault="00591990" w:rsidP="00591990">
      <w:r w:rsidRPr="001C22AA">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r w:rsidRPr="001C22AA">
        <w:br/>
      </w:r>
    </w:p>
    <w:p w:rsidR="00591990" w:rsidRPr="001C22AA" w:rsidRDefault="00591990" w:rsidP="00591990">
      <w:r w:rsidRPr="001C22AA">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rsidRPr="001C22AA">
        <w:br/>
        <w:t xml:space="preserve">(Часть в редакции, введенной в действие с 12 июля 2012 года </w:t>
      </w:r>
      <w:hyperlink r:id="rId27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Эвакуационными выходами считаются также:</w:t>
      </w:r>
      <w:r w:rsidRPr="001C22AA">
        <w:br/>
      </w:r>
    </w:p>
    <w:p w:rsidR="00591990" w:rsidRPr="001C22AA" w:rsidRDefault="00591990" w:rsidP="00591990">
      <w:r w:rsidRPr="001C22AA">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r w:rsidRPr="001C22AA">
        <w:br/>
      </w:r>
    </w:p>
    <w:p w:rsidR="00591990" w:rsidRPr="001C22AA" w:rsidRDefault="00591990" w:rsidP="00591990">
      <w:r w:rsidRPr="001C22AA">
        <w:t>2) выходы из подвальных этажей с помещениями категорий В1-В4, Г и Д в помещения категорий В1-В4, Г и Д и вестибюль, расположенные на первом этаже зданий класса Ф5;</w:t>
      </w:r>
      <w:r w:rsidRPr="001C22AA">
        <w:br/>
        <w:t xml:space="preserve">(Пункт в редакции, введенной в действие с 12 июля 2012 года </w:t>
      </w:r>
      <w:hyperlink r:id="rId273"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30 июля 2017 года </w:t>
      </w:r>
      <w:hyperlink r:id="rId274"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3) выходы из фойе, гардеробных, курительных и санитарных помещений, размещенных в подвальных или цокольных этажах зданий классов Ф2, ФЗ и Ф4, в вестибюль первого этажа по отдельным лестницам 2-го типа;</w:t>
      </w:r>
      <w:r w:rsidRPr="001C22AA">
        <w:br/>
      </w:r>
    </w:p>
    <w:p w:rsidR="00591990" w:rsidRPr="001C22AA" w:rsidRDefault="00591990" w:rsidP="00591990">
      <w:r w:rsidRPr="001C22AA">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r w:rsidRPr="001C22AA">
        <w:br/>
      </w:r>
    </w:p>
    <w:p w:rsidR="00591990" w:rsidRPr="001C22AA" w:rsidRDefault="00591990" w:rsidP="00591990">
      <w:r w:rsidRPr="001C22AA">
        <w:t>5) распашные двери в воротах, предназначенных для въезда (выезда) железнодорожного и автомобильного транспорта.</w:t>
      </w:r>
      <w:r w:rsidRPr="001C22AA">
        <w:br/>
      </w:r>
    </w:p>
    <w:p w:rsidR="00591990" w:rsidRPr="001C22AA" w:rsidRDefault="00591990" w:rsidP="00591990">
      <w:r w:rsidRPr="001C22AA">
        <w:t xml:space="preserve">6. Часть утратила силу с 12 июля 2012 года - </w:t>
      </w:r>
      <w:hyperlink r:id="rId27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lastRenderedPageBreak/>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r w:rsidRPr="001C22AA">
        <w:br/>
      </w:r>
    </w:p>
    <w:p w:rsidR="00591990" w:rsidRPr="001C22AA" w:rsidRDefault="00591990" w:rsidP="00591990">
      <w:r w:rsidRPr="001C22AA">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sidRPr="001C22AA">
        <w:br/>
      </w:r>
    </w:p>
    <w:p w:rsidR="00591990" w:rsidRPr="001C22AA" w:rsidRDefault="00591990" w:rsidP="00591990">
      <w:r w:rsidRPr="001C22AA">
        <w:t xml:space="preserve">9. Часть утратила силу с 12 июля 2012 года - </w:t>
      </w:r>
      <w:hyperlink r:id="rId276"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rsidRPr="001C22AA">
        <w:br/>
      </w:r>
    </w:p>
    <w:p w:rsidR="00591990" w:rsidRPr="001C22AA" w:rsidRDefault="00591990" w:rsidP="00591990">
      <w:r w:rsidRPr="001C22AA">
        <w:t>11. Число эвакуационных выходов из здания и сооружения должно быть не менее числа эвакуационных выходов с любого этажа здания и сооружения.</w:t>
      </w:r>
      <w:r w:rsidRPr="001C22AA">
        <w:br/>
        <w:t xml:space="preserve">(Часть в редакции, введенной в действие с 12 июля 2012 года </w:t>
      </w:r>
      <w:hyperlink r:id="rId27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r w:rsidRPr="001C22AA">
        <w:br/>
        <w:t xml:space="preserve">(Часть в редакции, введенной в действие с 12 июля 2012 года </w:t>
      </w:r>
      <w:hyperlink r:id="rId27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13. Длину пути эвакуации по лестнице 2-го типа в помещении следует определять равной ее утроенной высоте.</w:t>
      </w:r>
      <w:r w:rsidRPr="001C22AA">
        <w:br/>
      </w:r>
    </w:p>
    <w:p w:rsidR="00591990" w:rsidRPr="001C22AA" w:rsidRDefault="00591990" w:rsidP="00591990">
      <w:r w:rsidRPr="001C22AA">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rsidRPr="001C22AA">
        <w:br/>
        <w:t xml:space="preserve">(Абзац в редакции, введенной в действие с 12 июля 2012 года </w:t>
      </w:r>
      <w:hyperlink r:id="rId27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rsidRPr="001C22AA">
        <w:br/>
      </w:r>
    </w:p>
    <w:p w:rsidR="00591990" w:rsidRPr="001C22AA" w:rsidRDefault="00591990" w:rsidP="00591990">
      <w:r w:rsidRPr="001C22AA">
        <w:lastRenderedPageBreak/>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r w:rsidRPr="001C22AA">
        <w:br/>
      </w:r>
    </w:p>
    <w:p w:rsidR="00591990" w:rsidRPr="001C22AA" w:rsidRDefault="00591990" w:rsidP="00591990">
      <w:r w:rsidRPr="001C22AA">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rsidRPr="001C22AA">
        <w:br/>
        <w:t xml:space="preserve">(Пункт в редакции, введенной в действие с 12 июля 2012 года </w:t>
      </w:r>
      <w:hyperlink r:id="rId28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по лестницам 2-го типа, соединяющим более двух этажей (ярусов), а также ведущим из подвалов и с цокольных этажей;</w:t>
      </w:r>
      <w:r w:rsidRPr="001C22AA">
        <w:br/>
      </w:r>
    </w:p>
    <w:p w:rsidR="00591990" w:rsidRPr="001C22AA" w:rsidRDefault="00591990" w:rsidP="00591990">
      <w:r w:rsidRPr="001C22AA">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r w:rsidRPr="001C22AA">
        <w:br/>
      </w:r>
    </w:p>
    <w:p w:rsidR="00591990" w:rsidRPr="001C22AA" w:rsidRDefault="00591990" w:rsidP="00591990">
      <w:r w:rsidRPr="001C22AA">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r w:rsidRPr="001C22AA">
        <w:br/>
        <w:t xml:space="preserve">(Часть дополнительно включена с 12 июля 2012 года </w:t>
      </w:r>
      <w:hyperlink r:id="rId281" w:history="1">
        <w:r w:rsidRPr="001C22AA">
          <w:rPr>
            <w:rStyle w:val="a7"/>
            <w:color w:val="auto"/>
            <w:u w:val="none"/>
          </w:rPr>
          <w:t>Федеральным законом от 10 июля 2012 года N 117-ФЗ</w:t>
        </w:r>
      </w:hyperlink>
      <w:r w:rsidRPr="001C22AA">
        <w:t>)</w:t>
      </w:r>
      <w:r w:rsidRPr="001C22AA">
        <w:br/>
      </w:r>
      <w:r w:rsidRPr="001C22AA">
        <w:br/>
      </w:r>
      <w:r w:rsidRPr="001C22AA">
        <w:br/>
      </w:r>
    </w:p>
    <w:p w:rsidR="00591990" w:rsidRPr="001C22AA" w:rsidRDefault="00591990" w:rsidP="00591990">
      <w:pPr>
        <w:rPr>
          <w:b/>
          <w:bCs/>
        </w:rPr>
      </w:pPr>
      <w:r w:rsidRPr="001C22AA">
        <w:rPr>
          <w:b/>
          <w:bCs/>
        </w:rPr>
        <w:t xml:space="preserve">Статья 90. Обеспечение деятельности пожарных подразделений </w:t>
      </w:r>
    </w:p>
    <w:p w:rsidR="00591990" w:rsidRPr="001C22AA" w:rsidRDefault="00591990" w:rsidP="00591990">
      <w:r w:rsidRPr="001C22AA">
        <w:t>1. Для зданий и сооружений должно быть обеспечено устройство:</w:t>
      </w:r>
      <w:r w:rsidRPr="001C22AA">
        <w:br/>
        <w:t xml:space="preserve">(Абзац в редакции, введенной в действие с 12 июля 2012 года </w:t>
      </w:r>
      <w:hyperlink r:id="rId28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rsidRPr="001C22AA">
        <w:br/>
        <w:t xml:space="preserve">(Пункт в редакции, введенной в действие с 12 июля 2012 года </w:t>
      </w:r>
      <w:hyperlink r:id="rId28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средств подъема личного состава подразделений пожарной охраны и пожарной техники на этажи и на кровлю зданий и сооружений;</w:t>
      </w:r>
      <w:r w:rsidRPr="001C22AA">
        <w:br/>
        <w:t xml:space="preserve">(Пункт в редакции, введенной в действие с 12 июля 2012 года </w:t>
      </w:r>
      <w:hyperlink r:id="rId284"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 xml:space="preserve">3) противопожарного водопровода, в том числе совмещенного с хозяйственным или специального, </w:t>
      </w:r>
      <w:proofErr w:type="spellStart"/>
      <w:r w:rsidRPr="001C22AA">
        <w:t>сухотрубов</w:t>
      </w:r>
      <w:proofErr w:type="spellEnd"/>
      <w:r w:rsidRPr="001C22AA">
        <w:t xml:space="preserve"> и пожарных емкостей (резервуаров);</w:t>
      </w:r>
      <w:r w:rsidRPr="001C22AA">
        <w:br/>
      </w:r>
    </w:p>
    <w:p w:rsidR="00591990" w:rsidRPr="001C22AA" w:rsidRDefault="00591990" w:rsidP="00591990">
      <w:r w:rsidRPr="001C22AA">
        <w:t xml:space="preserve">4) пункт утратил силу с 12 июля 2012 года - </w:t>
      </w:r>
      <w:hyperlink r:id="rId28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5) пункт утратил силу с 12 июля 2012 года - </w:t>
      </w:r>
      <w:hyperlink r:id="rId286"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r w:rsidRPr="001C22AA">
        <w:br/>
        <w:t xml:space="preserve">(Часть в редакции, введенной в действие с 12 июля 2012 года </w:t>
      </w:r>
      <w:hyperlink r:id="rId28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Часть утратила силу с 12 июля 2012 года - </w:t>
      </w:r>
      <w:hyperlink r:id="rId288"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4. Часть утратила силу с 12 июля 2012 года - </w:t>
      </w:r>
      <w:hyperlink r:id="rId289"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5. Часть утратила силу с 12 июля 2012 года - </w:t>
      </w:r>
      <w:hyperlink r:id="rId29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6. Часть утратила силу с 12 июля 2012 года - </w:t>
      </w:r>
      <w:hyperlink r:id="rId291"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7. Часть утратила силу с 12 июля 2012 года - </w:t>
      </w:r>
      <w:hyperlink r:id="rId292"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8. Часть утратила силу с 12 июля 2012 года - </w:t>
      </w:r>
      <w:hyperlink r:id="rId293"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9. Часть утратила силу с 12 июля 2012 года - </w:t>
      </w:r>
      <w:hyperlink r:id="rId294"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10. Часть утратила силу с 12 июля 2012 года - </w:t>
      </w:r>
      <w:hyperlink r:id="rId295"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11. Часть утратила силу с 12 июля 2012 года - </w:t>
      </w:r>
      <w:hyperlink r:id="rId296"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12. Часть утратила силу с 12 июля 2012 года - </w:t>
      </w:r>
      <w:hyperlink r:id="rId297"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13. Часть утратила силу с 12 июля 2012 года - </w:t>
      </w:r>
      <w:hyperlink r:id="rId298"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14. Часть утратила силу с 12 июля 2012 года - </w:t>
      </w:r>
      <w:hyperlink r:id="rId299"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lastRenderedPageBreak/>
        <w:t xml:space="preserve">15. Часть утратила силу с 12 июля 2012 года - </w:t>
      </w:r>
      <w:hyperlink r:id="rId30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16. Часть утратила силу с 12 июля 2012 года - </w:t>
      </w:r>
      <w:hyperlink r:id="rId301"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17. Часть утратила силу с 12 июля 2012 года - </w:t>
      </w:r>
      <w:hyperlink r:id="rId302" w:history="1">
        <w:r w:rsidRPr="001C22AA">
          <w:rPr>
            <w:rStyle w:val="a7"/>
            <w:color w:val="auto"/>
            <w:u w:val="none"/>
          </w:rPr>
          <w:t>Федеральный закон от 10 июля 2012 года N 117-ФЗ</w:t>
        </w:r>
      </w:hyperlink>
      <w:r w:rsidRPr="001C22AA">
        <w:t>..</w:t>
      </w:r>
      <w:r w:rsidRPr="001C22AA">
        <w:br/>
      </w:r>
      <w:r w:rsidRPr="001C22AA">
        <w:br/>
      </w:r>
    </w:p>
    <w:p w:rsidR="00591990" w:rsidRPr="001C22AA" w:rsidRDefault="00591990" w:rsidP="00591990">
      <w:pPr>
        <w:rPr>
          <w:b/>
          <w:bCs/>
        </w:rPr>
      </w:pPr>
      <w:r w:rsidRPr="001C22AA">
        <w:rPr>
          <w:b/>
          <w:bCs/>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591990" w:rsidRPr="001C22AA" w:rsidRDefault="00591990" w:rsidP="00591990">
      <w:r w:rsidRPr="001C22AA">
        <w:t xml:space="preserve">(Наименование в редакции, введенной в действие с 12 июля 2012 года </w:t>
      </w:r>
      <w:hyperlink r:id="rId30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rsidRPr="001C22AA">
        <w:br/>
        <w:t xml:space="preserve">(Часть в редакции, введенной в действие с 12 июля 2012 года </w:t>
      </w:r>
      <w:hyperlink r:id="rId304"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Автоматические установки пожарной сигнализации, пожаротушения должны быть оборудованы источниками бесперебойного электропитания.</w:t>
      </w:r>
      <w:r w:rsidRPr="001C22AA">
        <w:br/>
      </w:r>
      <w:r w:rsidRPr="001C22AA">
        <w:br/>
      </w:r>
    </w:p>
    <w:p w:rsidR="00591990" w:rsidRPr="001C22AA" w:rsidRDefault="00591990" w:rsidP="00591990">
      <w:pPr>
        <w:rPr>
          <w:b/>
          <w:bCs/>
        </w:rPr>
      </w:pPr>
      <w:r w:rsidRPr="001C22AA">
        <w:rPr>
          <w:b/>
          <w:bCs/>
        </w:rPr>
        <w:t>РАЗДЕЛ IV. Требования пожарной безопасности к производственным объектам (статьи 92-100)</w:t>
      </w:r>
    </w:p>
    <w:p w:rsidR="00591990" w:rsidRPr="001C22AA" w:rsidRDefault="00591990" w:rsidP="00591990">
      <w:r w:rsidRPr="001C22AA">
        <w:t>Раздел IV</w:t>
      </w:r>
      <w:r w:rsidRPr="001C22AA">
        <w:br/>
      </w:r>
      <w:r w:rsidRPr="001C22AA">
        <w:br/>
        <w:t>Требования пожарной безопасности к производственным объектам</w:t>
      </w:r>
    </w:p>
    <w:p w:rsidR="00591990" w:rsidRPr="001C22AA" w:rsidRDefault="00591990" w:rsidP="00591990">
      <w:pPr>
        <w:rPr>
          <w:b/>
          <w:bCs/>
        </w:rPr>
      </w:pPr>
      <w:r w:rsidRPr="001C22AA">
        <w:rPr>
          <w:b/>
          <w:bCs/>
        </w:rPr>
        <w:t>Глава 20. Общие требования пожарной безопасности к производственным объектам (статьи 92-93)</w:t>
      </w:r>
    </w:p>
    <w:p w:rsidR="00591990" w:rsidRPr="001C22AA" w:rsidRDefault="00591990" w:rsidP="00591990">
      <w:pPr>
        <w:rPr>
          <w:b/>
          <w:bCs/>
        </w:rPr>
      </w:pPr>
      <w:r w:rsidRPr="001C22AA">
        <w:rPr>
          <w:b/>
          <w:bCs/>
        </w:rPr>
        <w:t xml:space="preserve">Статья 92. Требования к документации на производственные объекты </w:t>
      </w:r>
    </w:p>
    <w:p w:rsidR="00591990" w:rsidRPr="001C22AA" w:rsidRDefault="00591990" w:rsidP="00591990">
      <w:r w:rsidRPr="001C22AA">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sidRPr="001C22AA">
        <w:br/>
        <w:t xml:space="preserve">(Часть в редакции, введенной в действие с 12 июля 2012 года </w:t>
      </w:r>
      <w:hyperlink r:id="rId30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r w:rsidRPr="001C22AA">
        <w:br/>
      </w:r>
      <w:r w:rsidRPr="001C22AA">
        <w:br/>
      </w:r>
      <w:bookmarkStart w:id="0" w:name="_GoBack"/>
      <w:bookmarkEnd w:id="0"/>
      <w:r w:rsidRPr="001C22AA">
        <w:lastRenderedPageBreak/>
        <w:br/>
      </w:r>
    </w:p>
    <w:p w:rsidR="00591990" w:rsidRPr="001C22AA" w:rsidRDefault="00591990" w:rsidP="00591990">
      <w:pPr>
        <w:rPr>
          <w:b/>
          <w:bCs/>
        </w:rPr>
      </w:pPr>
      <w:r w:rsidRPr="001C22AA">
        <w:rPr>
          <w:b/>
          <w:bCs/>
        </w:rPr>
        <w:t xml:space="preserve">Статья 93. Нормативные значения пожарного риска для производственных объектов </w:t>
      </w:r>
    </w:p>
    <w:p w:rsidR="00591990" w:rsidRPr="001C22AA" w:rsidRDefault="00591990" w:rsidP="00591990">
      <w:r w:rsidRPr="001C22AA">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r w:rsidRPr="001C22AA">
        <w:br/>
        <w:t xml:space="preserve">(Часть в редакции, введенной в действие с 12 июля 2012 года </w:t>
      </w:r>
      <w:hyperlink r:id="rId30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rsidRPr="001C22AA">
        <w:br/>
        <w:t xml:space="preserve">(Часть в редакции, введенной в действие с 12 июля 2012 года </w:t>
      </w:r>
      <w:hyperlink r:id="rId30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sidRPr="001C22AA">
        <w:br/>
      </w:r>
    </w:p>
    <w:p w:rsidR="00591990" w:rsidRPr="001C22AA" w:rsidRDefault="00591990" w:rsidP="00591990">
      <w:r w:rsidRPr="001C22AA">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r w:rsidRPr="001C22AA">
        <w:br/>
        <w:t xml:space="preserve">(Часть в редакции, введенной в действие с 12 июля 2012 года </w:t>
      </w:r>
      <w:hyperlink r:id="rId30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4_1.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r w:rsidRPr="001C22AA">
        <w:br/>
        <w:t xml:space="preserve">(Часть дополнительно включена с 12 июля 2012 года </w:t>
      </w:r>
      <w:hyperlink r:id="rId30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r w:rsidRPr="001C22AA">
        <w:br/>
        <w:t xml:space="preserve">(Часть в редакции, введенной в действие с 12 июля 2012 года </w:t>
      </w:r>
      <w:hyperlink r:id="rId310" w:history="1">
        <w:r w:rsidRPr="001C22AA">
          <w:rPr>
            <w:rStyle w:val="a7"/>
            <w:color w:val="auto"/>
            <w:u w:val="none"/>
          </w:rPr>
          <w:t>Федеральным законом от 10 июля 2012 года N 117-ФЗ</w:t>
        </w:r>
      </w:hyperlink>
      <w:r w:rsidRPr="001C22AA">
        <w:t>.</w:t>
      </w:r>
      <w:r w:rsidRPr="001C22AA">
        <w:br/>
      </w:r>
      <w:r w:rsidRPr="001C22AA">
        <w:lastRenderedPageBreak/>
        <w:br/>
      </w:r>
      <w:hyperlink r:id="rId311" w:history="1">
        <w:r w:rsidRPr="001C22AA">
          <w:rPr>
            <w:rStyle w:val="a7"/>
            <w:color w:val="auto"/>
            <w:u w:val="none"/>
          </w:rPr>
          <w:t>Комментарий к статье 93</w:t>
        </w:r>
      </w:hyperlink>
      <w:r w:rsidRPr="001C22AA">
        <w:br/>
      </w:r>
      <w:r w:rsidRPr="001C22AA">
        <w:br/>
      </w:r>
    </w:p>
    <w:p w:rsidR="00591990" w:rsidRPr="001C22AA" w:rsidRDefault="00591990" w:rsidP="00591990">
      <w:pPr>
        <w:rPr>
          <w:b/>
          <w:bCs/>
        </w:rPr>
      </w:pPr>
      <w:r w:rsidRPr="001C22AA">
        <w:rPr>
          <w:b/>
          <w:bCs/>
        </w:rPr>
        <w:t xml:space="preserve">Статья 93_1. Требования пожарной безопасности к технологическому оборудованию с обращением пожароопасных, </w:t>
      </w:r>
      <w:proofErr w:type="spellStart"/>
      <w:r w:rsidRPr="001C22AA">
        <w:rPr>
          <w:b/>
          <w:bCs/>
        </w:rPr>
        <w:t>пожаровзрывоопасных</w:t>
      </w:r>
      <w:proofErr w:type="spellEnd"/>
      <w:r w:rsidRPr="001C22AA">
        <w:rPr>
          <w:b/>
          <w:bCs/>
        </w:rPr>
        <w:t xml:space="preserve"> и взрывоопасных технологических сред</w:t>
      </w:r>
    </w:p>
    <w:p w:rsidR="00591990" w:rsidRPr="001C22AA" w:rsidRDefault="00591990" w:rsidP="00591990">
      <w:r w:rsidRPr="001C22AA">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1C22AA">
        <w:t>непревышение</w:t>
      </w:r>
      <w:proofErr w:type="spellEnd"/>
      <w:r w:rsidRPr="001C22AA">
        <w:t xml:space="preserve"> значений допустимого пожарного риска для производственных объектов.</w:t>
      </w:r>
      <w:r w:rsidRPr="001C22AA">
        <w:br/>
      </w:r>
    </w:p>
    <w:p w:rsidR="00591990" w:rsidRPr="001C22AA" w:rsidRDefault="00591990" w:rsidP="00591990">
      <w:r w:rsidRPr="001C22AA">
        <w:t xml:space="preserve">2. При наличии в технологическом оборудовании пожароопасных, </w:t>
      </w:r>
      <w:proofErr w:type="spellStart"/>
      <w:r w:rsidRPr="001C22AA">
        <w:t>пожаровзрывоопасных</w:t>
      </w:r>
      <w:proofErr w:type="spellEnd"/>
      <w:r w:rsidRPr="001C22AA">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r w:rsidRPr="001C22AA">
        <w:br/>
      </w:r>
    </w:p>
    <w:p w:rsidR="00591990" w:rsidRPr="001C22AA" w:rsidRDefault="00591990" w:rsidP="00591990">
      <w:r w:rsidRPr="001C22AA">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rsidRPr="001C22AA">
        <w:br/>
      </w:r>
    </w:p>
    <w:p w:rsidR="00591990" w:rsidRPr="001C22AA" w:rsidRDefault="00591990" w:rsidP="00591990">
      <w:r w:rsidRPr="001C22AA">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r w:rsidRPr="001C22AA">
        <w:br/>
        <w:t xml:space="preserve">(Статья дополнительно включена с 12 июля 2012 года </w:t>
      </w:r>
      <w:hyperlink r:id="rId312"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313" w:history="1">
        <w:r w:rsidRPr="001C22AA">
          <w:rPr>
            <w:rStyle w:val="a7"/>
            <w:color w:val="auto"/>
            <w:u w:val="none"/>
          </w:rPr>
          <w:t>Комментарий к статье 93_1</w:t>
        </w:r>
      </w:hyperlink>
      <w:r w:rsidRPr="001C22AA">
        <w:br/>
      </w:r>
      <w:r w:rsidRPr="001C22AA">
        <w:br/>
      </w:r>
    </w:p>
    <w:p w:rsidR="00591990" w:rsidRPr="001C22AA" w:rsidRDefault="00591990" w:rsidP="00591990">
      <w:pPr>
        <w:rPr>
          <w:b/>
          <w:bCs/>
        </w:rPr>
      </w:pPr>
      <w:r w:rsidRPr="001C22AA">
        <w:rPr>
          <w:b/>
          <w:bCs/>
        </w:rPr>
        <w:t>Глава 21. Порядок проведения анализа пожарной опасности производственного объекта и расчета пожарного риска (статьи 94-96)</w:t>
      </w:r>
    </w:p>
    <w:p w:rsidR="00591990" w:rsidRPr="001C22AA" w:rsidRDefault="00591990" w:rsidP="00591990">
      <w:pPr>
        <w:rPr>
          <w:b/>
          <w:bCs/>
        </w:rPr>
      </w:pPr>
      <w:r w:rsidRPr="001C22AA">
        <w:rPr>
          <w:b/>
          <w:bCs/>
        </w:rPr>
        <w:t xml:space="preserve">Статья 94. Последовательность оценки пожарного риска на производственном объекте </w:t>
      </w:r>
    </w:p>
    <w:p w:rsidR="00591990" w:rsidRPr="001C22AA" w:rsidRDefault="00591990" w:rsidP="00591990">
      <w:r w:rsidRPr="001C22AA">
        <w:t>1. Оценка пожарного риска на производственном объекте должна предусматривать:</w:t>
      </w:r>
      <w:r w:rsidRPr="001C22AA">
        <w:br/>
      </w:r>
    </w:p>
    <w:p w:rsidR="00591990" w:rsidRPr="001C22AA" w:rsidRDefault="00591990" w:rsidP="00591990">
      <w:r w:rsidRPr="001C22AA">
        <w:lastRenderedPageBreak/>
        <w:t>1) анализ пожарной опасности производственного объекта;</w:t>
      </w:r>
      <w:r w:rsidRPr="001C22AA">
        <w:br/>
      </w:r>
    </w:p>
    <w:p w:rsidR="00591990" w:rsidRPr="001C22AA" w:rsidRDefault="00591990" w:rsidP="00591990">
      <w:r w:rsidRPr="001C22AA">
        <w:t>2) определение частоты реализации пожароопасных аварийных ситуаций на производственном объекте;</w:t>
      </w:r>
      <w:r w:rsidRPr="001C22AA">
        <w:br/>
      </w:r>
    </w:p>
    <w:p w:rsidR="00591990" w:rsidRPr="001C22AA" w:rsidRDefault="00591990" w:rsidP="00591990">
      <w:r w:rsidRPr="001C22AA">
        <w:t>3) построение полей опасных факторов пожара для различных сценариев его развития;</w:t>
      </w:r>
      <w:r w:rsidRPr="001C22AA">
        <w:br/>
      </w:r>
    </w:p>
    <w:p w:rsidR="00591990" w:rsidRPr="001C22AA" w:rsidRDefault="00591990" w:rsidP="00591990">
      <w:r w:rsidRPr="001C22AA">
        <w:t>4) оценку последствий воздействия опасных факторов пожара на людей для различных сценариев его развития;</w:t>
      </w:r>
      <w:r w:rsidRPr="001C22AA">
        <w:br/>
      </w:r>
    </w:p>
    <w:p w:rsidR="00591990" w:rsidRPr="001C22AA" w:rsidRDefault="00591990" w:rsidP="00591990">
      <w:r w:rsidRPr="001C22AA">
        <w:t>5) вычисление пожарного риска.</w:t>
      </w:r>
      <w:r w:rsidRPr="001C22AA">
        <w:br/>
      </w:r>
    </w:p>
    <w:p w:rsidR="00591990" w:rsidRPr="001C22AA" w:rsidRDefault="00591990" w:rsidP="00591990">
      <w:r w:rsidRPr="001C22AA">
        <w:t>2. Анализ пожарной опасности производственных объектов должен предусматривать:</w:t>
      </w:r>
      <w:r w:rsidRPr="001C22AA">
        <w:br/>
      </w:r>
    </w:p>
    <w:p w:rsidR="00591990" w:rsidRPr="001C22AA" w:rsidRDefault="00591990" w:rsidP="00591990">
      <w:r w:rsidRPr="001C22AA">
        <w:t>1) анализ пожарной опасности технологической среды и параметров технологических процессов на производственном объекте;</w:t>
      </w:r>
      <w:r w:rsidRPr="001C22AA">
        <w:br/>
      </w:r>
    </w:p>
    <w:p w:rsidR="00591990" w:rsidRPr="001C22AA" w:rsidRDefault="00591990" w:rsidP="00591990">
      <w:r w:rsidRPr="001C22AA">
        <w:t>2) определение перечня пожароопасных аварийных ситуаций и параметров для каждого технологического процесса;</w:t>
      </w:r>
      <w:r w:rsidRPr="001C22AA">
        <w:br/>
      </w:r>
    </w:p>
    <w:p w:rsidR="00591990" w:rsidRPr="001C22AA" w:rsidRDefault="00591990" w:rsidP="00591990">
      <w:r w:rsidRPr="001C22AA">
        <w:t>3) определение перечня причин, возникновение которых позволяет характеризовать ситуацию как пожароопасную, для каждого технологического процесса;</w:t>
      </w:r>
      <w:r w:rsidRPr="001C22AA">
        <w:br/>
      </w:r>
    </w:p>
    <w:p w:rsidR="00591990" w:rsidRPr="001C22AA" w:rsidRDefault="00591990" w:rsidP="00591990">
      <w:r w:rsidRPr="001C22AA">
        <w:t>4) построение сценариев возникновения и развития пожаров, повлекших за собой гибель людей.</w:t>
      </w:r>
      <w:r w:rsidRPr="001C22AA">
        <w:br/>
      </w:r>
      <w:r w:rsidRPr="001C22AA">
        <w:br/>
      </w:r>
      <w:hyperlink r:id="rId314" w:history="1">
        <w:r w:rsidRPr="001C22AA">
          <w:rPr>
            <w:rStyle w:val="a7"/>
            <w:color w:val="auto"/>
            <w:u w:val="none"/>
          </w:rPr>
          <w:t>Комментарий к статье 94</w:t>
        </w:r>
      </w:hyperlink>
      <w:r w:rsidRPr="001C22AA">
        <w:br/>
      </w:r>
      <w:r w:rsidRPr="001C22AA">
        <w:br/>
      </w:r>
    </w:p>
    <w:p w:rsidR="00591990" w:rsidRPr="001C22AA" w:rsidRDefault="00591990" w:rsidP="00591990">
      <w:pPr>
        <w:rPr>
          <w:b/>
          <w:bCs/>
        </w:rPr>
      </w:pPr>
      <w:r w:rsidRPr="001C22AA">
        <w:rPr>
          <w:b/>
          <w:bCs/>
        </w:rPr>
        <w:t xml:space="preserve">Статья 95. Анализ пожарной опасности производственных объектов </w:t>
      </w:r>
    </w:p>
    <w:p w:rsidR="00591990" w:rsidRPr="001C22AA" w:rsidRDefault="00591990" w:rsidP="00591990">
      <w:r w:rsidRPr="001C22AA">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rsidRPr="001C22AA">
        <w:br/>
      </w:r>
    </w:p>
    <w:p w:rsidR="00591990" w:rsidRPr="001C22AA" w:rsidRDefault="00591990" w:rsidP="00591990">
      <w:r w:rsidRPr="001C22AA">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r w:rsidRPr="001C22AA">
        <w:br/>
      </w:r>
    </w:p>
    <w:p w:rsidR="00591990" w:rsidRPr="001C22AA" w:rsidRDefault="00591990" w:rsidP="00591990">
      <w:r w:rsidRPr="001C22AA">
        <w:lastRenderedPageBreak/>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r w:rsidRPr="001C22AA">
        <w:br/>
      </w:r>
    </w:p>
    <w:p w:rsidR="00591990" w:rsidRPr="001C22AA" w:rsidRDefault="00591990" w:rsidP="00591990">
      <w:r w:rsidRPr="001C22AA">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r w:rsidRPr="001C22AA">
        <w:br/>
      </w:r>
    </w:p>
    <w:p w:rsidR="00591990" w:rsidRPr="001C22AA" w:rsidRDefault="00591990" w:rsidP="00591990">
      <w:r w:rsidRPr="001C22AA">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r w:rsidRPr="001C22AA">
        <w:br/>
      </w:r>
    </w:p>
    <w:p w:rsidR="00591990" w:rsidRPr="001C22AA" w:rsidRDefault="00591990" w:rsidP="00591990">
      <w:r w:rsidRPr="001C22AA">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r w:rsidRPr="001C22AA">
        <w:br/>
      </w:r>
      <w:r w:rsidRPr="001C22AA">
        <w:br/>
      </w:r>
      <w:hyperlink r:id="rId315" w:history="1">
        <w:r w:rsidRPr="001C22AA">
          <w:rPr>
            <w:rStyle w:val="a7"/>
            <w:color w:val="auto"/>
            <w:u w:val="none"/>
          </w:rPr>
          <w:t>Комментарий к статье 95</w:t>
        </w:r>
      </w:hyperlink>
      <w:r w:rsidRPr="001C22AA">
        <w:br/>
      </w:r>
      <w:r w:rsidRPr="001C22AA">
        <w:br/>
      </w:r>
    </w:p>
    <w:p w:rsidR="00591990" w:rsidRPr="001C22AA" w:rsidRDefault="00591990" w:rsidP="00591990">
      <w:pPr>
        <w:rPr>
          <w:b/>
          <w:bCs/>
        </w:rPr>
      </w:pPr>
      <w:r w:rsidRPr="001C22AA">
        <w:rPr>
          <w:b/>
          <w:bCs/>
        </w:rPr>
        <w:t xml:space="preserve">Статья 96. Оценка пожарного риска на производственном объекте </w:t>
      </w:r>
    </w:p>
    <w:p w:rsidR="00591990" w:rsidRPr="001C22AA" w:rsidRDefault="00591990" w:rsidP="00591990">
      <w:r w:rsidRPr="001C22AA">
        <w:t>1. Для определения частоты реализации пожароопасных ситуаций на производственном объекте используется информация:</w:t>
      </w:r>
      <w:r w:rsidRPr="001C22AA">
        <w:br/>
      </w:r>
    </w:p>
    <w:p w:rsidR="00591990" w:rsidRPr="001C22AA" w:rsidRDefault="00591990" w:rsidP="00591990">
      <w:r w:rsidRPr="001C22AA">
        <w:t>1) об отказе оборудования, используемого на производственном объекте;</w:t>
      </w:r>
      <w:r w:rsidRPr="001C22AA">
        <w:br/>
      </w:r>
    </w:p>
    <w:p w:rsidR="00591990" w:rsidRPr="001C22AA" w:rsidRDefault="00591990" w:rsidP="00591990">
      <w:r w:rsidRPr="001C22AA">
        <w:t>2) о параметрах надежности используемого на производственном объекте оборудования;</w:t>
      </w:r>
      <w:r w:rsidRPr="001C22AA">
        <w:br/>
      </w:r>
    </w:p>
    <w:p w:rsidR="00591990" w:rsidRPr="001C22AA" w:rsidRDefault="00591990" w:rsidP="00591990">
      <w:r w:rsidRPr="001C22AA">
        <w:t>3) об ошибочных действиях персонала производственного объекта;</w:t>
      </w:r>
      <w:r w:rsidRPr="001C22AA">
        <w:br/>
      </w:r>
    </w:p>
    <w:p w:rsidR="00591990" w:rsidRPr="001C22AA" w:rsidRDefault="00591990" w:rsidP="00591990">
      <w:r w:rsidRPr="001C22AA">
        <w:t>4) о гидрометеорологической обстановке в районе размещения производственного объекта;</w:t>
      </w:r>
      <w:r w:rsidRPr="001C22AA">
        <w:br/>
      </w:r>
    </w:p>
    <w:p w:rsidR="00591990" w:rsidRPr="001C22AA" w:rsidRDefault="00591990" w:rsidP="00591990">
      <w:r w:rsidRPr="001C22AA">
        <w:t>5) о географических особенностях местности в районе размещения производственного объекта.</w:t>
      </w:r>
      <w:r w:rsidRPr="001C22AA">
        <w:br/>
      </w:r>
    </w:p>
    <w:p w:rsidR="00591990" w:rsidRPr="001C22AA" w:rsidRDefault="00591990" w:rsidP="00591990">
      <w:r w:rsidRPr="001C22AA">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rsidRPr="001C22AA">
        <w:br/>
      </w:r>
    </w:p>
    <w:p w:rsidR="00591990" w:rsidRPr="001C22AA" w:rsidRDefault="00591990" w:rsidP="00591990">
      <w:r w:rsidRPr="001C22AA">
        <w:lastRenderedPageBreak/>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r w:rsidRPr="001C22AA">
        <w:br/>
      </w:r>
      <w:r w:rsidRPr="001C22AA">
        <w:br/>
      </w:r>
      <w:hyperlink r:id="rId316" w:history="1">
        <w:r w:rsidRPr="001C22AA">
          <w:rPr>
            <w:rStyle w:val="a7"/>
            <w:color w:val="auto"/>
            <w:u w:val="none"/>
          </w:rPr>
          <w:t>Комментарий к статье 96</w:t>
        </w:r>
      </w:hyperlink>
      <w:r w:rsidRPr="001C22AA">
        <w:br/>
      </w:r>
    </w:p>
    <w:p w:rsidR="00591990" w:rsidRPr="001C22AA" w:rsidRDefault="00591990" w:rsidP="00591990">
      <w:pPr>
        <w:rPr>
          <w:b/>
          <w:bCs/>
        </w:rPr>
      </w:pPr>
      <w:r w:rsidRPr="001C22AA">
        <w:rPr>
          <w:b/>
          <w:bCs/>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 (статьи 97-100)</w:t>
      </w:r>
    </w:p>
    <w:p w:rsidR="00591990" w:rsidRPr="001C22AA" w:rsidRDefault="00591990" w:rsidP="00591990">
      <w:pPr>
        <w:rPr>
          <w:b/>
          <w:bCs/>
        </w:rPr>
      </w:pPr>
      <w:r w:rsidRPr="001C22AA">
        <w:rPr>
          <w:b/>
          <w:bCs/>
        </w:rPr>
        <w:t>Статья 97. Размещение подразделений пожарной охраны и пожарных депо на производственных объектах</w:t>
      </w:r>
    </w:p>
    <w:p w:rsidR="00591990" w:rsidRPr="001C22AA" w:rsidRDefault="00591990" w:rsidP="00591990">
      <w:r w:rsidRPr="001C22AA">
        <w:t xml:space="preserve">(Наименование в редакции, введенной в действие с 12 июля 2012 года </w:t>
      </w:r>
      <w:hyperlink r:id="rId317"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Пожарные депо на территории производственного объекта должны располагаться на земельных участках, примыкающих к дорогам общего пользования.</w:t>
      </w:r>
      <w:r w:rsidRPr="001C22AA">
        <w:br/>
      </w:r>
    </w:p>
    <w:p w:rsidR="00591990" w:rsidRPr="001C22AA" w:rsidRDefault="00591990" w:rsidP="00591990">
      <w:r w:rsidRPr="001C22AA">
        <w:t>1_1. Подразделения пожарной охраны и пожарные депо размещаются на производственных объектах:</w:t>
      </w:r>
      <w:r w:rsidRPr="001C22AA">
        <w:br/>
      </w:r>
    </w:p>
    <w:p w:rsidR="00591990" w:rsidRPr="001C22AA" w:rsidRDefault="00591990" w:rsidP="00591990">
      <w:r w:rsidRPr="001C22AA">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1C22AA">
        <w:t>пожаровзрывоопасными</w:t>
      </w:r>
      <w:proofErr w:type="spellEnd"/>
      <w:r w:rsidRPr="001C22AA">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r w:rsidRPr="001C22AA">
        <w:br/>
      </w:r>
    </w:p>
    <w:p w:rsidR="00591990" w:rsidRPr="001C22AA" w:rsidRDefault="00591990" w:rsidP="00591990">
      <w:r w:rsidRPr="001C22AA">
        <w:t>2) с суммарным объемом зданий категории В по пожарной и взрывопожарной опасности более 2 миллионов кубических метров;</w:t>
      </w:r>
      <w:r w:rsidRPr="001C22AA">
        <w:br/>
      </w:r>
    </w:p>
    <w:p w:rsidR="00591990" w:rsidRPr="001C22AA" w:rsidRDefault="00591990" w:rsidP="00591990">
      <w:r w:rsidRPr="001C22AA">
        <w:t xml:space="preserve">3) пункт утратил силу с 24 июля 2015 года - </w:t>
      </w:r>
      <w:hyperlink r:id="rId318" w:history="1">
        <w:r w:rsidRPr="001C22AA">
          <w:rPr>
            <w:rStyle w:val="a7"/>
            <w:color w:val="auto"/>
            <w:u w:val="none"/>
          </w:rPr>
          <w:t>Федеральный закон от 13 июля 2015 года N 234-ФЗ</w:t>
        </w:r>
      </w:hyperlink>
      <w:r w:rsidRPr="001C22AA">
        <w:t>;</w:t>
      </w:r>
      <w:r w:rsidRPr="001C22AA">
        <w:br/>
      </w:r>
    </w:p>
    <w:p w:rsidR="00591990" w:rsidRPr="001C22AA" w:rsidRDefault="00591990" w:rsidP="00591990">
      <w:r w:rsidRPr="001C22AA">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r w:rsidRPr="001C22AA">
        <w:br/>
        <w:t xml:space="preserve">(Часть дополнительно включена с 13 июля 2015 года </w:t>
      </w:r>
      <w:hyperlink r:id="rId31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1_2.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w:t>
      </w:r>
      <w:r w:rsidRPr="001C22AA">
        <w:lastRenderedPageBreak/>
        <w:t>Федерального закона условия прибытия к месту пожара.</w:t>
      </w:r>
      <w:r w:rsidRPr="001C22AA">
        <w:br/>
        <w:t xml:space="preserve">(Часть дополнительно включена с 13 июля 2015 года </w:t>
      </w:r>
      <w:hyperlink r:id="rId320"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24 июля 2015 года </w:t>
      </w:r>
      <w:hyperlink r:id="rId321" w:history="1">
        <w:r w:rsidRPr="001C22AA">
          <w:rPr>
            <w:rStyle w:val="a7"/>
            <w:color w:val="auto"/>
            <w:u w:val="none"/>
          </w:rPr>
          <w:t>Федеральным законом от 13 июля 2015 года N 234-ФЗ</w:t>
        </w:r>
      </w:hyperlink>
      <w:r w:rsidRPr="001C22AA">
        <w:t>.</w:t>
      </w:r>
      <w:r w:rsidRPr="001C22AA">
        <w:br/>
      </w:r>
    </w:p>
    <w:p w:rsidR="00591990" w:rsidRPr="001C22AA" w:rsidRDefault="00591990" w:rsidP="00591990">
      <w:r w:rsidRPr="001C22AA">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rsidRPr="001C22AA">
        <w:br/>
      </w:r>
    </w:p>
    <w:p w:rsidR="00591990" w:rsidRPr="001C22AA" w:rsidRDefault="00591990" w:rsidP="00591990">
      <w:r w:rsidRPr="001C22AA">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r w:rsidRPr="001C22AA">
        <w:br/>
      </w:r>
      <w:r w:rsidRPr="001C22AA">
        <w:br/>
      </w:r>
      <w:hyperlink r:id="rId322" w:history="1">
        <w:r w:rsidRPr="001C22AA">
          <w:rPr>
            <w:rStyle w:val="a7"/>
            <w:color w:val="auto"/>
            <w:u w:val="none"/>
          </w:rPr>
          <w:t>Комментарий к статье 97</w:t>
        </w:r>
      </w:hyperlink>
      <w:r w:rsidRPr="001C22AA">
        <w:t xml:space="preserve"> </w:t>
      </w:r>
      <w:r w:rsidRPr="001C22AA">
        <w:br/>
      </w:r>
      <w:r w:rsidRPr="001C22AA">
        <w:br/>
      </w:r>
    </w:p>
    <w:p w:rsidR="00591990" w:rsidRPr="001C22AA" w:rsidRDefault="00591990" w:rsidP="00591990">
      <w:pPr>
        <w:rPr>
          <w:b/>
          <w:bCs/>
        </w:rPr>
      </w:pPr>
      <w:r w:rsidRPr="001C22AA">
        <w:rPr>
          <w:b/>
          <w:bCs/>
        </w:rPr>
        <w:t xml:space="preserve">Статья 98. Требования к дорогам, въездам (выездам) и проездам на территории производственного объекта </w:t>
      </w:r>
    </w:p>
    <w:p w:rsidR="00591990" w:rsidRPr="001C22AA" w:rsidRDefault="00591990" w:rsidP="00591990">
      <w:r w:rsidRPr="001C22AA">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sidRPr="001C22AA">
        <w:br/>
      </w:r>
    </w:p>
    <w:p w:rsidR="00591990" w:rsidRPr="001C22AA" w:rsidRDefault="00591990" w:rsidP="00591990">
      <w:r w:rsidRPr="001C22AA">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rsidRPr="001C22AA">
        <w:br/>
      </w:r>
    </w:p>
    <w:p w:rsidR="00591990" w:rsidRPr="001C22AA" w:rsidRDefault="00591990" w:rsidP="00591990">
      <w:r w:rsidRPr="001C22AA">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sidRPr="001C22AA">
        <w:br/>
      </w:r>
    </w:p>
    <w:p w:rsidR="00591990" w:rsidRPr="001C22AA" w:rsidRDefault="00591990" w:rsidP="00591990">
      <w:r w:rsidRPr="001C22AA">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rsidRPr="001C22AA">
        <w:br/>
        <w:t xml:space="preserve">(Часть в редакции, введенной в действие с 30 июля 2017 года </w:t>
      </w:r>
      <w:hyperlink r:id="rId323" w:history="1">
        <w:r w:rsidRPr="001C22AA">
          <w:rPr>
            <w:rStyle w:val="a7"/>
            <w:color w:val="auto"/>
            <w:u w:val="none"/>
          </w:rPr>
          <w:t>Федеральным законом от 29 июля 2017 года N 244-ФЗ</w:t>
        </w:r>
      </w:hyperlink>
      <w:r w:rsidRPr="001C22AA">
        <w:t>.</w:t>
      </w:r>
    </w:p>
    <w:p w:rsidR="00591990" w:rsidRPr="001C22AA" w:rsidRDefault="00591990" w:rsidP="00591990">
      <w:r w:rsidRPr="001C22AA">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sidRPr="001C22AA">
        <w:br/>
      </w:r>
    </w:p>
    <w:p w:rsidR="00591990" w:rsidRPr="001C22AA" w:rsidRDefault="00591990" w:rsidP="00591990">
      <w:r w:rsidRPr="001C22AA">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rsidRPr="001C22AA">
        <w:br/>
      </w:r>
    </w:p>
    <w:p w:rsidR="00591990" w:rsidRPr="001C22AA" w:rsidRDefault="00591990" w:rsidP="00591990">
      <w:r w:rsidRPr="001C22AA">
        <w:lastRenderedPageBreak/>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sidRPr="001C22AA">
        <w:br/>
      </w:r>
    </w:p>
    <w:p w:rsidR="00591990" w:rsidRPr="001C22AA" w:rsidRDefault="00591990" w:rsidP="00591990">
      <w:r w:rsidRPr="001C22AA">
        <w:t xml:space="preserve">8. К водоемам, являющимся источниками противопожарного водоснабжения, а также к градирням, </w:t>
      </w:r>
      <w:proofErr w:type="spellStart"/>
      <w:r w:rsidRPr="001C22AA">
        <w:t>брызгальным</w:t>
      </w:r>
      <w:proofErr w:type="spellEnd"/>
      <w:r w:rsidRPr="001C22AA">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sidRPr="001C22AA">
        <w:br/>
      </w:r>
    </w:p>
    <w:p w:rsidR="00591990" w:rsidRPr="001C22AA" w:rsidRDefault="00591990" w:rsidP="00591990">
      <w:r w:rsidRPr="001C22AA">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r w:rsidRPr="001C22AA">
        <w:br/>
      </w:r>
    </w:p>
    <w:p w:rsidR="00591990" w:rsidRPr="001C22AA" w:rsidRDefault="00591990" w:rsidP="00591990">
      <w:r w:rsidRPr="001C22AA">
        <w:t xml:space="preserve">10. Переезды или переходы через </w:t>
      </w:r>
      <w:proofErr w:type="spellStart"/>
      <w:r w:rsidRPr="001C22AA">
        <w:t>внутриобъектовые</w:t>
      </w:r>
      <w:proofErr w:type="spellEnd"/>
      <w:r w:rsidRPr="001C22AA">
        <w:t xml:space="preserve"> железнодорожные пути должны быть всегда свободны для пропуска пожарных автомобилей.</w:t>
      </w:r>
      <w:r w:rsidRPr="001C22AA">
        <w:br/>
      </w:r>
    </w:p>
    <w:p w:rsidR="00591990" w:rsidRPr="001C22AA" w:rsidRDefault="00591990" w:rsidP="00591990">
      <w:r w:rsidRPr="001C22AA">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sidRPr="001C22AA">
        <w:br/>
      </w:r>
      <w:r w:rsidRPr="001C22AA">
        <w:br/>
      </w:r>
      <w:hyperlink r:id="rId324" w:history="1">
        <w:r w:rsidRPr="001C22AA">
          <w:rPr>
            <w:rStyle w:val="a7"/>
            <w:color w:val="auto"/>
            <w:u w:val="none"/>
          </w:rPr>
          <w:t>Комментарий к статье 98</w:t>
        </w:r>
      </w:hyperlink>
      <w:r w:rsidRPr="001C22AA">
        <w:br/>
      </w:r>
      <w:r w:rsidRPr="001C22AA">
        <w:br/>
      </w:r>
    </w:p>
    <w:p w:rsidR="00591990" w:rsidRPr="001C22AA" w:rsidRDefault="00591990" w:rsidP="00591990">
      <w:pPr>
        <w:rPr>
          <w:b/>
          <w:bCs/>
        </w:rPr>
      </w:pPr>
      <w:r w:rsidRPr="001C22AA">
        <w:rPr>
          <w:b/>
          <w:bCs/>
        </w:rPr>
        <w:t xml:space="preserve">Статья 99. Требования к источникам противопожарного водоснабжения производственного объекта </w:t>
      </w:r>
    </w:p>
    <w:p w:rsidR="00591990" w:rsidRPr="001C22AA" w:rsidRDefault="00591990" w:rsidP="00591990">
      <w:r w:rsidRPr="001C22AA">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r w:rsidRPr="001C22AA">
        <w:br/>
        <w:t xml:space="preserve">(Часть в редакции, введенной в действие с 12 июля 2012 года </w:t>
      </w:r>
      <w:hyperlink r:id="rId32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r w:rsidRPr="001C22AA">
        <w:br/>
      </w:r>
      <w:r w:rsidRPr="001C22AA">
        <w:br/>
      </w:r>
      <w:hyperlink r:id="rId326" w:history="1">
        <w:r w:rsidRPr="001C22AA">
          <w:rPr>
            <w:rStyle w:val="a7"/>
            <w:color w:val="auto"/>
            <w:u w:val="none"/>
          </w:rPr>
          <w:t>Комментарий к статье 99</w:t>
        </w:r>
      </w:hyperlink>
      <w:r w:rsidRPr="001C22AA">
        <w:br/>
      </w:r>
      <w:r w:rsidRPr="001C22AA">
        <w:br/>
      </w:r>
    </w:p>
    <w:p w:rsidR="00591990" w:rsidRPr="001C22AA" w:rsidRDefault="00591990" w:rsidP="00591990">
      <w:pPr>
        <w:rPr>
          <w:b/>
          <w:bCs/>
        </w:rPr>
      </w:pPr>
      <w:r w:rsidRPr="001C22AA">
        <w:rPr>
          <w:b/>
          <w:bCs/>
        </w:rPr>
        <w:t xml:space="preserve">Статья 100. Требования к ограничению распространения пожара на производственном объекте </w:t>
      </w:r>
    </w:p>
    <w:p w:rsidR="00591990" w:rsidRPr="001C22AA" w:rsidRDefault="00591990" w:rsidP="00591990">
      <w:r w:rsidRPr="001C22AA">
        <w:lastRenderedPageBreak/>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r w:rsidRPr="001C22AA">
        <w:br/>
        <w:t xml:space="preserve">(Часть в редакции, введенной в действие с 12 июля 2012 года </w:t>
      </w:r>
      <w:hyperlink r:id="rId32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r w:rsidRPr="001C22AA">
        <w:br/>
        <w:t xml:space="preserve">(Часть в редакции, введенной в действие с 12 июля 2012 года </w:t>
      </w:r>
      <w:hyperlink r:id="rId32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sidRPr="001C22AA">
        <w:t>разлившейся</w:t>
      </w:r>
      <w:proofErr w:type="spellEnd"/>
      <w:r w:rsidRPr="001C22AA">
        <w:t xml:space="preserve"> жидкости к указанным зданиям и сооружениям при авариях на резервуарах.</w:t>
      </w:r>
      <w:r w:rsidRPr="001C22AA">
        <w:br/>
        <w:t xml:space="preserve">(Часть в редакции, введенной в действие с 12 июля 2012 года </w:t>
      </w:r>
      <w:hyperlink r:id="rId329"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30 июля 2017 года </w:t>
      </w:r>
      <w:hyperlink r:id="rId330"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4. Размещение наружных сетей с горючими жидкостями и газами под зданиями и сооружениями производственного объекта не допускается.</w:t>
      </w:r>
      <w:r w:rsidRPr="001C22AA">
        <w:br/>
        <w:t xml:space="preserve">(Часть в редакции, введенной в действие с 12 июля 2012 года </w:t>
      </w:r>
      <w:hyperlink r:id="rId33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5. Часть утратила силу с 30 июля 2017 года - </w:t>
      </w:r>
      <w:hyperlink r:id="rId332"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 xml:space="preserve">6. Часть утратила силу с 30 июля 2017 года - </w:t>
      </w:r>
      <w:hyperlink r:id="rId333"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 xml:space="preserve">7. Часть утратила силу с 30 июля 2017 года - </w:t>
      </w:r>
      <w:hyperlink r:id="rId334" w:history="1">
        <w:r w:rsidRPr="001C22AA">
          <w:rPr>
            <w:rStyle w:val="a7"/>
            <w:color w:val="auto"/>
            <w:u w:val="none"/>
          </w:rPr>
          <w:t>Федеральный закон от 29 июля 2017 года N 244-ФЗ</w:t>
        </w:r>
      </w:hyperlink>
      <w:r w:rsidRPr="001C22AA">
        <w:t>..</w:t>
      </w:r>
      <w:r w:rsidRPr="001C22AA">
        <w:br/>
      </w:r>
    </w:p>
    <w:p w:rsidR="00591990" w:rsidRPr="001C22AA" w:rsidRDefault="00591990" w:rsidP="00591990">
      <w:r w:rsidRPr="001C22AA">
        <w:t xml:space="preserve">8. Часть утратила силу с 30 июля 2017 года - </w:t>
      </w:r>
      <w:hyperlink r:id="rId335"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 xml:space="preserve">9. Часть утратила силу с 30 июля 2017 года - </w:t>
      </w:r>
      <w:hyperlink r:id="rId336"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10. На территории производственного объекта размещение надземных сетей трубопроводов с горючими жидкостями и газами запрещается для:</w:t>
      </w:r>
      <w:r w:rsidRPr="001C22AA">
        <w:br/>
      </w:r>
    </w:p>
    <w:p w:rsidR="00591990" w:rsidRPr="001C22AA" w:rsidRDefault="00591990" w:rsidP="00591990">
      <w:r w:rsidRPr="001C22AA">
        <w:lastRenderedPageBreak/>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rsidRPr="001C22AA">
        <w:br/>
      </w:r>
    </w:p>
    <w:p w:rsidR="00591990" w:rsidRPr="001C22AA" w:rsidRDefault="00591990" w:rsidP="00591990">
      <w:r w:rsidRPr="001C22AA">
        <w:t>2) трубопроводов с горючими жидкостями и газами - в галереях, если смешение этих продуктов может вызвать пожар или взрыв;</w:t>
      </w:r>
      <w:r w:rsidRPr="001C22AA">
        <w:br/>
      </w:r>
    </w:p>
    <w:p w:rsidR="00591990" w:rsidRPr="001C22AA" w:rsidRDefault="00591990" w:rsidP="00591990">
      <w:r w:rsidRPr="001C22AA">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r w:rsidRPr="001C22AA">
        <w:br/>
      </w:r>
    </w:p>
    <w:p w:rsidR="00591990" w:rsidRPr="001C22AA" w:rsidRDefault="00591990" w:rsidP="00591990">
      <w:r w:rsidRPr="001C22AA">
        <w:t>4) газопроводов горючих газов - по территории складов твердых и жидких горючих материалов.</w:t>
      </w:r>
      <w:r w:rsidRPr="001C22AA">
        <w:br/>
      </w:r>
    </w:p>
    <w:p w:rsidR="00591990" w:rsidRPr="001C22AA" w:rsidRDefault="00591990" w:rsidP="00591990">
      <w:r w:rsidRPr="001C22AA">
        <w:t xml:space="preserve">11. Часть утратила силу с 30 июля 2017 года - </w:t>
      </w:r>
      <w:hyperlink r:id="rId337" w:history="1">
        <w:r w:rsidRPr="001C22AA">
          <w:rPr>
            <w:rStyle w:val="a7"/>
            <w:color w:val="auto"/>
            <w:u w:val="none"/>
          </w:rPr>
          <w:t>Федеральный закон от 29 июля 2017 года N 244-ФЗ</w:t>
        </w:r>
      </w:hyperlink>
      <w:r w:rsidRPr="001C22AA">
        <w:t>..</w:t>
      </w:r>
      <w:r w:rsidRPr="001C22AA">
        <w:br/>
      </w:r>
      <w:r w:rsidRPr="001C22AA">
        <w:br/>
      </w:r>
      <w:hyperlink r:id="rId338" w:history="1">
        <w:r w:rsidRPr="001C22AA">
          <w:rPr>
            <w:rStyle w:val="a7"/>
            <w:color w:val="auto"/>
            <w:u w:val="none"/>
          </w:rPr>
          <w:t>Комментарий к статье 100</w:t>
        </w:r>
      </w:hyperlink>
      <w:r w:rsidRPr="001C22AA">
        <w:br/>
      </w:r>
      <w:r w:rsidRPr="001C22AA">
        <w:br/>
      </w:r>
    </w:p>
    <w:p w:rsidR="00591990" w:rsidRPr="001C22AA" w:rsidRDefault="00591990" w:rsidP="00591990">
      <w:pPr>
        <w:rPr>
          <w:b/>
          <w:bCs/>
        </w:rPr>
      </w:pPr>
      <w:r w:rsidRPr="001C22AA">
        <w:rPr>
          <w:b/>
          <w:bCs/>
        </w:rPr>
        <w:t>РАЗДЕЛ V. Требования пожарной безопасности к пожарной технике (статьи 101-132)</w:t>
      </w:r>
    </w:p>
    <w:p w:rsidR="00591990" w:rsidRPr="001C22AA" w:rsidRDefault="00591990" w:rsidP="00591990">
      <w:r w:rsidRPr="001C22AA">
        <w:t>Раздел V</w:t>
      </w:r>
      <w:r w:rsidRPr="001C22AA">
        <w:br/>
      </w:r>
      <w:r w:rsidRPr="001C22AA">
        <w:br/>
        <w:t>Требования пожарной безопасности к пожарной технике</w:t>
      </w:r>
    </w:p>
    <w:p w:rsidR="00591990" w:rsidRPr="001C22AA" w:rsidRDefault="00591990" w:rsidP="00591990">
      <w:pPr>
        <w:rPr>
          <w:b/>
          <w:bCs/>
        </w:rPr>
      </w:pPr>
      <w:r w:rsidRPr="001C22AA">
        <w:rPr>
          <w:b/>
          <w:bCs/>
        </w:rPr>
        <w:t>Глава 23. Общие требования (статьи 101-104)</w:t>
      </w:r>
    </w:p>
    <w:p w:rsidR="00591990" w:rsidRPr="001C22AA" w:rsidRDefault="00591990" w:rsidP="00591990">
      <w:pPr>
        <w:rPr>
          <w:b/>
          <w:bCs/>
        </w:rPr>
      </w:pPr>
      <w:r w:rsidRPr="001C22AA">
        <w:rPr>
          <w:b/>
          <w:bCs/>
        </w:rPr>
        <w:t xml:space="preserve">Статья 101. Требования к пожарной технике </w:t>
      </w:r>
    </w:p>
    <w:p w:rsidR="00591990" w:rsidRPr="001C22AA" w:rsidRDefault="00591990" w:rsidP="00591990">
      <w:r w:rsidRPr="001C22AA">
        <w:t>1. Пожарная техника должна обеспечивать выполнение возложенных на нее функций в условиях пожара.</w:t>
      </w:r>
      <w:r w:rsidRPr="001C22AA">
        <w:br/>
      </w:r>
    </w:p>
    <w:p w:rsidR="00591990" w:rsidRPr="001C22AA" w:rsidRDefault="00591990" w:rsidP="00591990">
      <w:r w:rsidRPr="001C22AA">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r w:rsidRPr="001C22AA">
        <w:br/>
      </w:r>
    </w:p>
    <w:p w:rsidR="00591990" w:rsidRPr="001C22AA" w:rsidRDefault="00591990" w:rsidP="00591990">
      <w:r w:rsidRPr="001C22AA">
        <w:t>3. Маркировка пожарной техники должна позволять проводить идентификацию изделия.</w:t>
      </w:r>
      <w:r w:rsidRPr="001C22AA">
        <w:br/>
      </w:r>
    </w:p>
    <w:p w:rsidR="00591990" w:rsidRPr="001C22AA" w:rsidRDefault="00591990" w:rsidP="00591990">
      <w:r w:rsidRPr="001C22AA">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r w:rsidRPr="001C22AA">
        <w:br/>
      </w:r>
    </w:p>
    <w:p w:rsidR="00591990" w:rsidRPr="001C22AA" w:rsidRDefault="00591990" w:rsidP="00591990">
      <w:r w:rsidRPr="001C22AA">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r w:rsidRPr="001C22AA">
        <w:br/>
      </w:r>
      <w:r w:rsidRPr="001C22AA">
        <w:br/>
      </w:r>
      <w:hyperlink r:id="rId339" w:history="1">
        <w:r w:rsidRPr="001C22AA">
          <w:rPr>
            <w:rStyle w:val="a7"/>
            <w:color w:val="auto"/>
            <w:u w:val="none"/>
          </w:rPr>
          <w:t>Комментарий к статье 101</w:t>
        </w:r>
      </w:hyperlink>
      <w:r w:rsidRPr="001C22AA">
        <w:br/>
      </w:r>
      <w:r w:rsidRPr="001C22AA">
        <w:br/>
      </w:r>
    </w:p>
    <w:p w:rsidR="00591990" w:rsidRPr="001C22AA" w:rsidRDefault="00591990" w:rsidP="00591990">
      <w:pPr>
        <w:rPr>
          <w:b/>
          <w:bCs/>
        </w:rPr>
      </w:pPr>
      <w:r w:rsidRPr="001C22AA">
        <w:rPr>
          <w:b/>
          <w:bCs/>
        </w:rPr>
        <w:lastRenderedPageBreak/>
        <w:t xml:space="preserve">Статья 102. Требования к огнетушащим веществам </w:t>
      </w:r>
    </w:p>
    <w:p w:rsidR="00591990" w:rsidRPr="001C22AA" w:rsidRDefault="00591990" w:rsidP="00591990">
      <w:r w:rsidRPr="001C22AA">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rsidRPr="001C22AA">
        <w:br/>
      </w:r>
    </w:p>
    <w:p w:rsidR="00591990" w:rsidRPr="001C22AA" w:rsidRDefault="00591990" w:rsidP="00591990">
      <w:r w:rsidRPr="001C22AA">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r w:rsidRPr="001C22AA">
        <w:br/>
      </w:r>
    </w:p>
    <w:p w:rsidR="00591990" w:rsidRPr="001C22AA" w:rsidRDefault="00591990" w:rsidP="00591990">
      <w:r w:rsidRPr="001C22AA">
        <w:t>3. Огнетушащие вещества должны сохранять свои свойства, необходимые для тушения пожара, в процессе транспортирования и хранения.</w:t>
      </w:r>
      <w:r w:rsidRPr="001C22AA">
        <w:br/>
      </w:r>
    </w:p>
    <w:p w:rsidR="00591990" w:rsidRPr="001C22AA" w:rsidRDefault="00591990" w:rsidP="00591990">
      <w:r w:rsidRPr="001C22AA">
        <w:t>4. Огнетушащие вещества не должны оказывать опасное для человека и окружающей среды воздействие, превышающее принятые допустимые значения.</w:t>
      </w:r>
      <w:r w:rsidRPr="001C22AA">
        <w:br/>
      </w:r>
      <w:r w:rsidRPr="001C22AA">
        <w:br/>
      </w:r>
      <w:hyperlink r:id="rId340" w:history="1">
        <w:r w:rsidRPr="001C22AA">
          <w:rPr>
            <w:rStyle w:val="a7"/>
            <w:color w:val="auto"/>
            <w:u w:val="none"/>
          </w:rPr>
          <w:t>Комментарий к статье 102</w:t>
        </w:r>
      </w:hyperlink>
      <w:r w:rsidRPr="001C22AA">
        <w:br/>
      </w:r>
      <w:r w:rsidRPr="001C22AA">
        <w:br/>
      </w:r>
    </w:p>
    <w:p w:rsidR="00591990" w:rsidRPr="001C22AA" w:rsidRDefault="00591990" w:rsidP="00591990">
      <w:pPr>
        <w:rPr>
          <w:b/>
          <w:bCs/>
        </w:rPr>
      </w:pPr>
      <w:r w:rsidRPr="001C22AA">
        <w:rPr>
          <w:b/>
          <w:bCs/>
        </w:rPr>
        <w:t xml:space="preserve">Статья 103. Требования к автоматическим установкам пожарной сигнализации </w:t>
      </w:r>
    </w:p>
    <w:p w:rsidR="00591990" w:rsidRPr="001C22AA" w:rsidRDefault="00591990" w:rsidP="00591990">
      <w:r w:rsidRPr="001C22AA">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rsidRPr="001C22AA">
        <w:br/>
      </w:r>
    </w:p>
    <w:p w:rsidR="00591990" w:rsidRPr="001C22AA" w:rsidRDefault="00591990" w:rsidP="00591990">
      <w:r w:rsidRPr="001C22AA">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sidRPr="001C22AA">
        <w:br/>
        <w:t xml:space="preserve">(Часть в редакции, введенной в действие с 12 июля 2012 года </w:t>
      </w:r>
      <w:hyperlink r:id="rId34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 </w:t>
      </w:r>
    </w:p>
    <w:p w:rsidR="00591990" w:rsidRPr="001C22AA" w:rsidRDefault="00591990" w:rsidP="00591990">
      <w:r w:rsidRPr="001C22AA">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rsidRPr="001C22AA">
        <w:br/>
      </w:r>
    </w:p>
    <w:p w:rsidR="00591990" w:rsidRPr="001C22AA" w:rsidRDefault="00591990" w:rsidP="00591990">
      <w:r w:rsidRPr="001C22AA">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r w:rsidRPr="001C22AA">
        <w:br/>
      </w:r>
    </w:p>
    <w:p w:rsidR="00591990" w:rsidRPr="001C22AA" w:rsidRDefault="00591990" w:rsidP="00591990">
      <w:r w:rsidRPr="001C22AA">
        <w:t>6. Технические средства автоматических установок пожарной сигнализации должны обеспечивать электробезопасность.</w:t>
      </w:r>
      <w:r w:rsidRPr="001C22AA">
        <w:br/>
      </w:r>
      <w:r w:rsidRPr="001C22AA">
        <w:lastRenderedPageBreak/>
        <w:br/>
      </w:r>
      <w:hyperlink r:id="rId342" w:history="1">
        <w:r w:rsidRPr="001C22AA">
          <w:rPr>
            <w:rStyle w:val="a7"/>
            <w:color w:val="auto"/>
            <w:u w:val="none"/>
          </w:rPr>
          <w:t>Комментарий к статье 103</w:t>
        </w:r>
      </w:hyperlink>
      <w:r w:rsidRPr="001C22AA">
        <w:br/>
      </w:r>
      <w:r w:rsidRPr="001C22AA">
        <w:br/>
      </w:r>
    </w:p>
    <w:p w:rsidR="00591990" w:rsidRPr="001C22AA" w:rsidRDefault="00591990" w:rsidP="00591990">
      <w:pPr>
        <w:rPr>
          <w:b/>
          <w:bCs/>
        </w:rPr>
      </w:pPr>
      <w:r w:rsidRPr="001C22AA">
        <w:rPr>
          <w:b/>
          <w:bCs/>
        </w:rPr>
        <w:t>Статья 104. Требования к автоматическим и автономным установкам пожаротушения</w:t>
      </w:r>
    </w:p>
    <w:p w:rsidR="00591990" w:rsidRPr="001C22AA" w:rsidRDefault="00591990" w:rsidP="00591990">
      <w:r w:rsidRPr="001C22AA">
        <w:t xml:space="preserve">(Наименование в редакции, введенной в действие с 12 июля 2012 года </w:t>
      </w:r>
      <w:hyperlink r:id="rId343"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r w:rsidRPr="001C22AA">
        <w:br/>
        <w:t xml:space="preserve">(Часть в редакции, введенной в действие с 12 июля 2012 года </w:t>
      </w:r>
      <w:hyperlink r:id="rId344"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Тушение пожара объемным способом должно обеспечивать создание среды, не поддерживающей горение во всем объеме объекта защиты.</w:t>
      </w:r>
      <w:r w:rsidRPr="001C22AA">
        <w:br/>
        <w:t xml:space="preserve">(Часть в редакции, введенной в действие с 12 июля 2012 года </w:t>
      </w:r>
      <w:hyperlink r:id="rId34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r w:rsidRPr="001C22AA">
        <w:br/>
      </w:r>
    </w:p>
    <w:p w:rsidR="00591990" w:rsidRPr="001C22AA" w:rsidRDefault="00591990" w:rsidP="00591990">
      <w:r w:rsidRPr="001C22AA">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r w:rsidRPr="001C22AA">
        <w:br/>
        <w:t xml:space="preserve">(Часть в редакции, введенной в действие с 12 июля 2012 года </w:t>
      </w:r>
      <w:hyperlink r:id="rId34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r w:rsidRPr="001C22AA">
        <w:br/>
        <w:t xml:space="preserve">(Часть дополнительно включена с 12 июля 2012 года </w:t>
      </w:r>
      <w:hyperlink r:id="rId347"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348" w:history="1">
        <w:r w:rsidRPr="001C22AA">
          <w:rPr>
            <w:rStyle w:val="a7"/>
            <w:color w:val="auto"/>
            <w:u w:val="none"/>
          </w:rPr>
          <w:t>Комментарий к статье 104</w:t>
        </w:r>
      </w:hyperlink>
      <w:r w:rsidRPr="001C22AA">
        <w:br/>
      </w:r>
      <w:r w:rsidRPr="001C22AA">
        <w:br/>
      </w:r>
    </w:p>
    <w:p w:rsidR="00591990" w:rsidRPr="001C22AA" w:rsidRDefault="00591990" w:rsidP="00591990">
      <w:pPr>
        <w:rPr>
          <w:b/>
          <w:bCs/>
        </w:rPr>
      </w:pPr>
      <w:r w:rsidRPr="001C22AA">
        <w:rPr>
          <w:b/>
          <w:bCs/>
        </w:rPr>
        <w:t>Глава 24. Требования к первичным средствам пожаротушения (статьи 105-107)</w:t>
      </w:r>
    </w:p>
    <w:p w:rsidR="00591990" w:rsidRPr="001C22AA" w:rsidRDefault="00591990" w:rsidP="00591990">
      <w:pPr>
        <w:rPr>
          <w:b/>
          <w:bCs/>
        </w:rPr>
      </w:pPr>
      <w:r w:rsidRPr="001C22AA">
        <w:rPr>
          <w:b/>
          <w:bCs/>
        </w:rPr>
        <w:t xml:space="preserve">Статья 105. Требования к огнетушителям </w:t>
      </w:r>
    </w:p>
    <w:p w:rsidR="00591990" w:rsidRPr="001C22AA" w:rsidRDefault="00591990" w:rsidP="00591990">
      <w:r w:rsidRPr="001C22AA">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r w:rsidRPr="001C22AA">
        <w:br/>
      </w:r>
    </w:p>
    <w:p w:rsidR="00591990" w:rsidRPr="001C22AA" w:rsidRDefault="00591990" w:rsidP="00591990">
      <w:r w:rsidRPr="001C22AA">
        <w:lastRenderedPageBreak/>
        <w:t>2. Технические характеристики переносных и передвижных огнетушителей должны обеспечивать безопасность человека при тушении пожара.</w:t>
      </w:r>
      <w:r w:rsidRPr="001C22AA">
        <w:br/>
      </w:r>
    </w:p>
    <w:p w:rsidR="00591990" w:rsidRPr="001C22AA" w:rsidRDefault="00591990" w:rsidP="00591990">
      <w:r w:rsidRPr="001C22AA">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r w:rsidRPr="001C22AA">
        <w:br/>
      </w:r>
      <w:r w:rsidRPr="001C22AA">
        <w:br/>
      </w:r>
      <w:hyperlink r:id="rId349" w:history="1">
        <w:r w:rsidRPr="001C22AA">
          <w:rPr>
            <w:rStyle w:val="a7"/>
            <w:color w:val="auto"/>
            <w:u w:val="none"/>
          </w:rPr>
          <w:t>Комментарий к статье 105</w:t>
        </w:r>
      </w:hyperlink>
      <w:r w:rsidRPr="001C22AA">
        <w:br/>
      </w:r>
      <w:r w:rsidRPr="001C22AA">
        <w:br/>
      </w:r>
    </w:p>
    <w:p w:rsidR="00591990" w:rsidRPr="001C22AA" w:rsidRDefault="00591990" w:rsidP="00591990">
      <w:pPr>
        <w:rPr>
          <w:b/>
          <w:bCs/>
        </w:rPr>
      </w:pPr>
      <w:r w:rsidRPr="001C22AA">
        <w:rPr>
          <w:b/>
          <w:bCs/>
        </w:rPr>
        <w:t xml:space="preserve">Статья 106. Требования к пожарным кранам </w:t>
      </w:r>
    </w:p>
    <w:p w:rsidR="00591990" w:rsidRPr="001C22AA" w:rsidRDefault="00591990" w:rsidP="00591990">
      <w:r w:rsidRPr="001C22AA">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r w:rsidRPr="001C22AA">
        <w:br/>
      </w:r>
    </w:p>
    <w:p w:rsidR="00591990" w:rsidRPr="001C22AA" w:rsidRDefault="00591990" w:rsidP="00591990">
      <w:r w:rsidRPr="001C22AA">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r w:rsidRPr="001C22AA">
        <w:br/>
      </w:r>
      <w:r w:rsidRPr="001C22AA">
        <w:br/>
      </w:r>
      <w:hyperlink r:id="rId350" w:history="1">
        <w:r w:rsidRPr="001C22AA">
          <w:rPr>
            <w:rStyle w:val="a7"/>
            <w:color w:val="auto"/>
            <w:u w:val="none"/>
          </w:rPr>
          <w:t>Комментарий к статье 106</w:t>
        </w:r>
      </w:hyperlink>
      <w:r w:rsidRPr="001C22AA">
        <w:br/>
      </w:r>
      <w:r w:rsidRPr="001C22AA">
        <w:br/>
      </w:r>
    </w:p>
    <w:p w:rsidR="00591990" w:rsidRPr="001C22AA" w:rsidRDefault="00591990" w:rsidP="00591990">
      <w:pPr>
        <w:rPr>
          <w:b/>
          <w:bCs/>
        </w:rPr>
      </w:pPr>
      <w:r w:rsidRPr="001C22AA">
        <w:rPr>
          <w:b/>
          <w:bCs/>
        </w:rPr>
        <w:t xml:space="preserve">Статья 107. Требования к пожарным шкафам </w:t>
      </w:r>
    </w:p>
    <w:p w:rsidR="00591990" w:rsidRPr="001C22AA" w:rsidRDefault="00591990" w:rsidP="00591990">
      <w:r w:rsidRPr="001C22AA">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w:t>
      </w:r>
      <w:r w:rsidRPr="001C22AA">
        <w:br/>
        <w:t xml:space="preserve">(Часть в редакции, введенной в действие с 12 июля 2012 года </w:t>
      </w:r>
      <w:hyperlink r:id="rId35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r w:rsidRPr="001C22AA">
        <w:br/>
      </w:r>
    </w:p>
    <w:p w:rsidR="00591990" w:rsidRPr="001C22AA" w:rsidRDefault="00591990" w:rsidP="00591990">
      <w:r w:rsidRPr="001C22AA">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rsidRPr="001C22AA">
        <w:br/>
      </w:r>
    </w:p>
    <w:p w:rsidR="00591990" w:rsidRPr="001C22AA" w:rsidRDefault="00591990" w:rsidP="00591990">
      <w:r w:rsidRPr="001C22AA">
        <w:t>4. Пожарные шкафы и многофункциональные интегрированные пожарные шкафы должны быть изготовлены из негорючих материалов.</w:t>
      </w:r>
      <w:r w:rsidRPr="001C22AA">
        <w:br/>
      </w:r>
    </w:p>
    <w:p w:rsidR="00591990" w:rsidRPr="001C22AA" w:rsidRDefault="00591990" w:rsidP="00591990">
      <w:r w:rsidRPr="001C22AA">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r w:rsidRPr="001C22AA">
        <w:br/>
      </w:r>
      <w:r w:rsidRPr="001C22AA">
        <w:br/>
      </w:r>
      <w:hyperlink r:id="rId352" w:history="1">
        <w:r w:rsidRPr="001C22AA">
          <w:rPr>
            <w:rStyle w:val="a7"/>
            <w:color w:val="auto"/>
            <w:u w:val="none"/>
          </w:rPr>
          <w:t>Комментарий к статье 107</w:t>
        </w:r>
      </w:hyperlink>
      <w:r w:rsidRPr="001C22AA">
        <w:br/>
      </w:r>
      <w:r w:rsidRPr="001C22AA">
        <w:br/>
      </w:r>
    </w:p>
    <w:p w:rsidR="00591990" w:rsidRPr="001C22AA" w:rsidRDefault="00591990" w:rsidP="00591990">
      <w:pPr>
        <w:rPr>
          <w:b/>
          <w:bCs/>
        </w:rPr>
      </w:pPr>
      <w:r w:rsidRPr="001C22AA">
        <w:rPr>
          <w:b/>
          <w:bCs/>
        </w:rPr>
        <w:lastRenderedPageBreak/>
        <w:t>Глава 25. Требования к мобильным средствам пожаротушения (статьи 108-110)</w:t>
      </w:r>
    </w:p>
    <w:p w:rsidR="00591990" w:rsidRPr="001C22AA" w:rsidRDefault="00591990" w:rsidP="00591990">
      <w:pPr>
        <w:rPr>
          <w:b/>
          <w:bCs/>
        </w:rPr>
      </w:pPr>
      <w:r w:rsidRPr="001C22AA">
        <w:rPr>
          <w:b/>
          <w:bCs/>
        </w:rPr>
        <w:t xml:space="preserve">Статья 108. Требования к пожарным автомобилям </w:t>
      </w:r>
    </w:p>
    <w:p w:rsidR="00591990" w:rsidRPr="001C22AA" w:rsidRDefault="00591990" w:rsidP="00591990">
      <w:r w:rsidRPr="001C22AA">
        <w:t>1. Основные и специальные пожарные автомобили должны обеспечивать выполнение следующих функций:</w:t>
      </w:r>
      <w:r w:rsidRPr="001C22AA">
        <w:br/>
      </w:r>
    </w:p>
    <w:p w:rsidR="00591990" w:rsidRPr="001C22AA" w:rsidRDefault="00591990" w:rsidP="00591990">
      <w:r w:rsidRPr="001C22AA">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1C22AA">
        <w:t>самоспасания</w:t>
      </w:r>
      <w:proofErr w:type="spellEnd"/>
      <w:r w:rsidRPr="001C22AA">
        <w:t xml:space="preserve"> пожарных, пожарного инструмента, средств спасения людей;</w:t>
      </w:r>
      <w:r w:rsidRPr="001C22AA">
        <w:br/>
      </w:r>
    </w:p>
    <w:p w:rsidR="00591990" w:rsidRPr="001C22AA" w:rsidRDefault="00591990" w:rsidP="00591990">
      <w:r w:rsidRPr="001C22AA">
        <w:t>2) подачу в очаг пожара огнетушащих веществ;</w:t>
      </w:r>
      <w:r w:rsidRPr="001C22AA">
        <w:br/>
      </w:r>
    </w:p>
    <w:p w:rsidR="00591990" w:rsidRPr="001C22AA" w:rsidRDefault="00591990" w:rsidP="00591990">
      <w:r w:rsidRPr="001C22AA">
        <w:t>3) проведение аварийно-спасательных работ, связанных с тушением пожара (далее - проведение аварийно-спасательных работ);</w:t>
      </w:r>
      <w:r w:rsidRPr="001C22AA">
        <w:br/>
      </w:r>
    </w:p>
    <w:p w:rsidR="00591990" w:rsidRPr="001C22AA" w:rsidRDefault="00591990" w:rsidP="00591990">
      <w:r w:rsidRPr="001C22AA">
        <w:t>4) обеспечение безопасности выполнения задач, возложенных на пожарную охрану.</w:t>
      </w:r>
      <w:r w:rsidRPr="001C22AA">
        <w:br/>
      </w:r>
    </w:p>
    <w:p w:rsidR="00591990" w:rsidRPr="001C22AA" w:rsidRDefault="00591990" w:rsidP="00591990">
      <w:r w:rsidRPr="001C22AA">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rsidRPr="001C22AA">
        <w:br/>
      </w:r>
      <w:r w:rsidRPr="001C22AA">
        <w:br/>
      </w:r>
      <w:hyperlink r:id="rId353" w:history="1">
        <w:r w:rsidRPr="001C22AA">
          <w:rPr>
            <w:rStyle w:val="a7"/>
            <w:color w:val="auto"/>
            <w:u w:val="none"/>
          </w:rPr>
          <w:t>Комментарий к статье 108</w:t>
        </w:r>
      </w:hyperlink>
      <w:r w:rsidRPr="001C22AA">
        <w:br/>
      </w:r>
      <w:r w:rsidRPr="001C22AA">
        <w:br/>
      </w:r>
    </w:p>
    <w:p w:rsidR="00591990" w:rsidRPr="001C22AA" w:rsidRDefault="00591990" w:rsidP="00591990">
      <w:pPr>
        <w:rPr>
          <w:b/>
          <w:bCs/>
        </w:rPr>
      </w:pPr>
      <w:r w:rsidRPr="001C22AA">
        <w:rPr>
          <w:b/>
          <w:bCs/>
        </w:rPr>
        <w:t xml:space="preserve">Статья 109. Требования к пожарным летательным аппаратам, поездам и судам </w:t>
      </w:r>
    </w:p>
    <w:p w:rsidR="00591990" w:rsidRPr="001C22AA" w:rsidRDefault="00591990" w:rsidP="00591990">
      <w:r w:rsidRPr="001C22AA">
        <w:br/>
        <w:t>Пожарные летательные аппараты, поезда и суда должны быть оснащены оборудованием, позволяющим осуществлять тушение пожаров.</w:t>
      </w:r>
      <w:r w:rsidRPr="001C22AA">
        <w:br/>
      </w:r>
      <w:r w:rsidRPr="001C22AA">
        <w:br/>
      </w:r>
      <w:hyperlink r:id="rId354" w:history="1">
        <w:r w:rsidRPr="001C22AA">
          <w:rPr>
            <w:rStyle w:val="a7"/>
            <w:color w:val="auto"/>
            <w:u w:val="none"/>
          </w:rPr>
          <w:t>Комментарий к статье 109</w:t>
        </w:r>
      </w:hyperlink>
      <w:r w:rsidRPr="001C22AA">
        <w:br/>
      </w:r>
      <w:r w:rsidRPr="001C22AA">
        <w:br/>
      </w:r>
    </w:p>
    <w:p w:rsidR="00591990" w:rsidRPr="001C22AA" w:rsidRDefault="00591990" w:rsidP="00591990">
      <w:pPr>
        <w:rPr>
          <w:b/>
          <w:bCs/>
        </w:rPr>
      </w:pPr>
      <w:r w:rsidRPr="001C22AA">
        <w:rPr>
          <w:b/>
          <w:bCs/>
        </w:rPr>
        <w:t>Статья 110. Требования к пожарным насосам и мотопомпам</w:t>
      </w:r>
    </w:p>
    <w:p w:rsidR="00591990" w:rsidRPr="001C22AA" w:rsidRDefault="00591990" w:rsidP="00591990">
      <w:r w:rsidRPr="001C22AA">
        <w:t xml:space="preserve">(Наименование в редакции, введенной в действие с 12 июля 2012 года </w:t>
      </w:r>
      <w:hyperlink r:id="rId355"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 xml:space="preserve">1. Пожарные мотопомпы должны осуществлять забор и подачу воды к очагу пожара из водопроводной сети, емкостей и (или) из открытых </w:t>
      </w:r>
      <w:proofErr w:type="spellStart"/>
      <w:r w:rsidRPr="001C22AA">
        <w:t>водоисточников</w:t>
      </w:r>
      <w:proofErr w:type="spellEnd"/>
      <w:r w:rsidRPr="001C22AA">
        <w:t xml:space="preserve"> с требуемым расходом и рабочим давлением, необходимым для тушения пожара.</w:t>
      </w:r>
      <w:r w:rsidRPr="001C22AA">
        <w:br/>
      </w:r>
    </w:p>
    <w:p w:rsidR="00591990" w:rsidRPr="001C22AA" w:rsidRDefault="00591990" w:rsidP="00591990">
      <w:r w:rsidRPr="001C22AA">
        <w:t>2. Конструкция переносных пожарных мотопомп должна обеспечивать возможность их переноски двумя операторами и установки на грунт.</w:t>
      </w:r>
      <w:r w:rsidRPr="001C22AA">
        <w:br/>
      </w:r>
    </w:p>
    <w:p w:rsidR="00591990" w:rsidRPr="001C22AA" w:rsidRDefault="00591990" w:rsidP="00591990">
      <w:r w:rsidRPr="001C22AA">
        <w:lastRenderedPageBreak/>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r w:rsidRPr="001C22AA">
        <w:br/>
      </w:r>
    </w:p>
    <w:p w:rsidR="00591990" w:rsidRPr="001C22AA" w:rsidRDefault="00591990" w:rsidP="00591990">
      <w:r w:rsidRPr="001C22AA">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r w:rsidRPr="001C22AA">
        <w:br/>
        <w:t xml:space="preserve">(Часть дополнительно включена с 12 июля 2012 года </w:t>
      </w:r>
      <w:hyperlink r:id="rId35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Пожарные насосы в зависимости от их конструктивных особенностей и основных параметров должны обеспечивать:</w:t>
      </w:r>
      <w:r w:rsidRPr="001C22AA">
        <w:br/>
      </w:r>
    </w:p>
    <w:p w:rsidR="00591990" w:rsidRPr="001C22AA" w:rsidRDefault="00591990" w:rsidP="00591990">
      <w:r w:rsidRPr="001C22AA">
        <w:t>1) подачу воды и огнетушащих растворов при нормальном давлении;</w:t>
      </w:r>
      <w:r w:rsidRPr="001C22AA">
        <w:br/>
      </w:r>
    </w:p>
    <w:p w:rsidR="00591990" w:rsidRPr="001C22AA" w:rsidRDefault="00591990" w:rsidP="00591990">
      <w:r w:rsidRPr="001C22AA">
        <w:t>2) подачу воды и огнетушащих растворов при высоком давлении;</w:t>
      </w:r>
      <w:r w:rsidRPr="001C22AA">
        <w:br/>
      </w:r>
    </w:p>
    <w:p w:rsidR="00591990" w:rsidRPr="001C22AA" w:rsidRDefault="00591990" w:rsidP="00591990">
      <w:r w:rsidRPr="001C22AA">
        <w:t>3) одновременную подачу воды и огнетушащих растворов при нормальном и высоком давлении.</w:t>
      </w:r>
      <w:r w:rsidRPr="001C22AA">
        <w:br/>
        <w:t xml:space="preserve">(Часть дополнительно включена с 12 июля 2012 года </w:t>
      </w:r>
      <w:hyperlink r:id="rId357"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358" w:history="1">
        <w:r w:rsidRPr="001C22AA">
          <w:rPr>
            <w:rStyle w:val="a7"/>
            <w:color w:val="auto"/>
            <w:u w:val="none"/>
          </w:rPr>
          <w:t>Комментарий к статье 110</w:t>
        </w:r>
      </w:hyperlink>
      <w:r w:rsidRPr="001C22AA">
        <w:br/>
      </w:r>
      <w:r w:rsidRPr="001C22AA">
        <w:br/>
      </w:r>
    </w:p>
    <w:p w:rsidR="00591990" w:rsidRPr="001C22AA" w:rsidRDefault="00591990" w:rsidP="00591990">
      <w:pPr>
        <w:rPr>
          <w:b/>
          <w:bCs/>
        </w:rPr>
      </w:pPr>
      <w:r w:rsidRPr="001C22AA">
        <w:rPr>
          <w:b/>
          <w:bCs/>
        </w:rPr>
        <w:t>Глава 26. Требования к автоматическим установкам пожаротушения (статьи 111-117)</w:t>
      </w:r>
    </w:p>
    <w:p w:rsidR="00591990" w:rsidRPr="001C22AA" w:rsidRDefault="00591990" w:rsidP="00591990">
      <w:pPr>
        <w:rPr>
          <w:b/>
          <w:bCs/>
        </w:rPr>
      </w:pPr>
      <w:r w:rsidRPr="001C22AA">
        <w:rPr>
          <w:b/>
          <w:bCs/>
        </w:rPr>
        <w:t>Статья 111. Требования к автоматическим установкам жидкостного и пенного пожаротушения</w:t>
      </w:r>
    </w:p>
    <w:p w:rsidR="00591990" w:rsidRPr="001C22AA" w:rsidRDefault="00591990" w:rsidP="00591990">
      <w:r w:rsidRPr="001C22AA">
        <w:t xml:space="preserve">(Наименование в редакции, введенной в действие с 12 июля 2012 года </w:t>
      </w:r>
      <w:hyperlink r:id="rId359"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br/>
        <w:t>Автоматические установки жидкостного и пенного пожаротушения должны обеспечивать:</w:t>
      </w:r>
      <w:r w:rsidRPr="001C22AA">
        <w:br/>
        <w:t xml:space="preserve">(Абзац в редакции, введенной в действие с 12 июля 2012 года </w:t>
      </w:r>
      <w:hyperlink r:id="rId360"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своевременное обнаружение пожара и автоматический запуск установки пожаротушения;</w:t>
      </w:r>
      <w:r w:rsidRPr="001C22AA">
        <w:br/>
        <w:t xml:space="preserve">(Пункт в редакции, введенной в действие с 12 июля 2012 года </w:t>
      </w:r>
      <w:hyperlink r:id="rId36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подачу воды, водного раствора или других огнетушащих жидкостей из оросителей (</w:t>
      </w:r>
      <w:proofErr w:type="spellStart"/>
      <w:r w:rsidRPr="001C22AA">
        <w:t>спринклерных</w:t>
      </w:r>
      <w:proofErr w:type="spellEnd"/>
      <w:r w:rsidRPr="001C22AA">
        <w:t xml:space="preserve">, </w:t>
      </w:r>
      <w:proofErr w:type="spellStart"/>
      <w:r w:rsidRPr="001C22AA">
        <w:t>дренчерных</w:t>
      </w:r>
      <w:proofErr w:type="spellEnd"/>
      <w:r w:rsidRPr="001C22AA">
        <w:t xml:space="preserve">) либо </w:t>
      </w:r>
      <w:proofErr w:type="spellStart"/>
      <w:r w:rsidRPr="001C22AA">
        <w:t>насадков</w:t>
      </w:r>
      <w:proofErr w:type="spellEnd"/>
      <w:r w:rsidRPr="001C22AA">
        <w:t xml:space="preserve"> с требуемой интенсивностью подачи огнетушащей жидкости;</w:t>
      </w:r>
      <w:r w:rsidRPr="001C22AA">
        <w:br/>
        <w:t xml:space="preserve">(Пункт в редакции, введенной в действие с 12 июля 2012 года </w:t>
      </w:r>
      <w:hyperlink r:id="rId36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 xml:space="preserve">3) подачу пены из </w:t>
      </w:r>
      <w:proofErr w:type="spellStart"/>
      <w:r w:rsidRPr="001C22AA">
        <w:t>пеногенерирующих</w:t>
      </w:r>
      <w:proofErr w:type="spellEnd"/>
      <w:r w:rsidRPr="001C22AA">
        <w:t xml:space="preserve"> устройств автоматических установок пенного пожаротушения с требуемыми кратностью и интенсивностью подачи пены.</w:t>
      </w:r>
      <w:r w:rsidRPr="001C22AA">
        <w:br/>
      </w:r>
      <w:r w:rsidRPr="001C22AA">
        <w:br/>
      </w:r>
      <w:hyperlink r:id="rId363" w:history="1">
        <w:r w:rsidRPr="001C22AA">
          <w:rPr>
            <w:rStyle w:val="a7"/>
            <w:color w:val="auto"/>
            <w:u w:val="none"/>
          </w:rPr>
          <w:t>Комментарий к статье 111</w:t>
        </w:r>
      </w:hyperlink>
      <w:r w:rsidRPr="001C22AA">
        <w:br/>
      </w:r>
      <w:r w:rsidRPr="001C22AA">
        <w:br/>
      </w:r>
    </w:p>
    <w:p w:rsidR="00591990" w:rsidRPr="001C22AA" w:rsidRDefault="00591990" w:rsidP="00591990">
      <w:pPr>
        <w:rPr>
          <w:b/>
          <w:bCs/>
        </w:rPr>
      </w:pPr>
      <w:r w:rsidRPr="001C22AA">
        <w:rPr>
          <w:b/>
          <w:bCs/>
        </w:rPr>
        <w:t xml:space="preserve">Статья 112. Требования к автоматическим установкам газового пожаротушения </w:t>
      </w:r>
    </w:p>
    <w:p w:rsidR="00591990" w:rsidRPr="001C22AA" w:rsidRDefault="00591990" w:rsidP="00591990">
      <w:r w:rsidRPr="001C22AA">
        <w:br/>
        <w:t>Автоматические установки газового пожаротушения должны обеспечивать:</w:t>
      </w:r>
      <w:r w:rsidRPr="001C22AA">
        <w:br/>
      </w:r>
    </w:p>
    <w:p w:rsidR="00591990" w:rsidRPr="001C22AA" w:rsidRDefault="00591990" w:rsidP="00591990">
      <w:r w:rsidRPr="001C22AA">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rsidRPr="001C22AA">
        <w:br/>
      </w:r>
    </w:p>
    <w:p w:rsidR="00591990" w:rsidRPr="001C22AA" w:rsidRDefault="00591990" w:rsidP="00591990">
      <w:r w:rsidRPr="001C22AA">
        <w:t>2) возможность задержки подачи газового огнетушащего вещества в течение времени, необходимого для эвакуации людей из защищаемого помещения;</w:t>
      </w:r>
      <w:r w:rsidRPr="001C22AA">
        <w:br/>
      </w:r>
    </w:p>
    <w:p w:rsidR="00591990" w:rsidRPr="001C22AA" w:rsidRDefault="00591990" w:rsidP="00591990">
      <w:r w:rsidRPr="001C22AA">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r w:rsidRPr="001C22AA">
        <w:br/>
      </w:r>
      <w:r w:rsidRPr="001C22AA">
        <w:br/>
      </w:r>
      <w:hyperlink r:id="rId364" w:history="1">
        <w:r w:rsidRPr="001C22AA">
          <w:rPr>
            <w:rStyle w:val="a7"/>
            <w:color w:val="auto"/>
            <w:u w:val="none"/>
          </w:rPr>
          <w:t>Комментарий к статье 112</w:t>
        </w:r>
      </w:hyperlink>
      <w:r w:rsidRPr="001C22AA">
        <w:br/>
      </w:r>
      <w:r w:rsidRPr="001C22AA">
        <w:br/>
      </w:r>
    </w:p>
    <w:p w:rsidR="00591990" w:rsidRPr="001C22AA" w:rsidRDefault="00591990" w:rsidP="00591990">
      <w:pPr>
        <w:rPr>
          <w:b/>
          <w:bCs/>
        </w:rPr>
      </w:pPr>
      <w:r w:rsidRPr="001C22AA">
        <w:rPr>
          <w:b/>
          <w:bCs/>
        </w:rPr>
        <w:t xml:space="preserve">Статья 113. Требования к автоматическим установкам порошкового пожаротушения </w:t>
      </w:r>
    </w:p>
    <w:p w:rsidR="00591990" w:rsidRPr="001C22AA" w:rsidRDefault="00591990" w:rsidP="00591990">
      <w:r w:rsidRPr="001C22AA">
        <w:br/>
        <w:t>Автоматические установки порошкового пожаротушения должны обеспечивать:</w:t>
      </w:r>
      <w:r w:rsidRPr="001C22AA">
        <w:br/>
      </w:r>
    </w:p>
    <w:p w:rsidR="00591990" w:rsidRPr="001C22AA" w:rsidRDefault="00591990" w:rsidP="00591990">
      <w:r w:rsidRPr="001C22AA">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r w:rsidRPr="001C22AA">
        <w:br/>
      </w:r>
    </w:p>
    <w:p w:rsidR="00591990" w:rsidRPr="001C22AA" w:rsidRDefault="00591990" w:rsidP="00591990">
      <w:r w:rsidRPr="001C22AA">
        <w:t>2) подачу порошка из распылителей автоматических установок порошкового пожаротушения с требуемой интенсивностью подачи порошка.</w:t>
      </w:r>
      <w:r w:rsidRPr="001C22AA">
        <w:br/>
      </w:r>
      <w:r w:rsidRPr="001C22AA">
        <w:br/>
      </w:r>
      <w:hyperlink r:id="rId365" w:history="1">
        <w:r w:rsidRPr="001C22AA">
          <w:rPr>
            <w:rStyle w:val="a7"/>
            <w:color w:val="auto"/>
            <w:u w:val="none"/>
          </w:rPr>
          <w:t>Комментарий к статье 113</w:t>
        </w:r>
      </w:hyperlink>
      <w:r w:rsidRPr="001C22AA">
        <w:br/>
      </w:r>
      <w:r w:rsidRPr="001C22AA">
        <w:br/>
      </w:r>
    </w:p>
    <w:p w:rsidR="00591990" w:rsidRPr="001C22AA" w:rsidRDefault="00591990" w:rsidP="00591990">
      <w:pPr>
        <w:rPr>
          <w:b/>
          <w:bCs/>
        </w:rPr>
      </w:pPr>
      <w:r w:rsidRPr="001C22AA">
        <w:rPr>
          <w:b/>
          <w:bCs/>
        </w:rPr>
        <w:t xml:space="preserve">Статья 114. Требования к автоматическим установкам аэрозольного пожаротушения </w:t>
      </w:r>
    </w:p>
    <w:p w:rsidR="00591990" w:rsidRPr="001C22AA" w:rsidRDefault="00591990" w:rsidP="00591990">
      <w:r w:rsidRPr="001C22AA">
        <w:br/>
        <w:t>Автоматические установки аэрозольного пожаротушения должны обеспечивать:</w:t>
      </w:r>
      <w:r w:rsidRPr="001C22AA">
        <w:br/>
      </w:r>
    </w:p>
    <w:p w:rsidR="00591990" w:rsidRPr="001C22AA" w:rsidRDefault="00591990" w:rsidP="00591990">
      <w:r w:rsidRPr="001C22AA">
        <w:lastRenderedPageBreak/>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sidRPr="001C22AA">
        <w:br/>
      </w:r>
    </w:p>
    <w:p w:rsidR="00591990" w:rsidRPr="001C22AA" w:rsidRDefault="00591990" w:rsidP="00591990">
      <w:r w:rsidRPr="001C22AA">
        <w:t>2) возможность задержки подачи огнетушащего аэрозоля в течение времени, необходимого для эвакуации людей из защищаемого помещения;</w:t>
      </w:r>
      <w:r w:rsidRPr="001C22AA">
        <w:br/>
      </w:r>
    </w:p>
    <w:p w:rsidR="00591990" w:rsidRPr="001C22AA" w:rsidRDefault="00591990" w:rsidP="00591990">
      <w:r w:rsidRPr="001C22AA">
        <w:t>3) создание огнетушащей концентрации огнетушащего аэрозоля в защищаемом объеме за время, необходимое для тушения пожара;</w:t>
      </w:r>
      <w:r w:rsidRPr="001C22AA">
        <w:br/>
      </w:r>
    </w:p>
    <w:p w:rsidR="00591990" w:rsidRPr="001C22AA" w:rsidRDefault="00591990" w:rsidP="00591990">
      <w:r w:rsidRPr="001C22AA">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r w:rsidRPr="001C22AA">
        <w:br/>
      </w:r>
      <w:r w:rsidRPr="001C22AA">
        <w:br/>
      </w:r>
      <w:hyperlink r:id="rId366" w:history="1">
        <w:r w:rsidRPr="001C22AA">
          <w:rPr>
            <w:rStyle w:val="a7"/>
            <w:color w:val="auto"/>
            <w:u w:val="none"/>
          </w:rPr>
          <w:t>Комментарий к статье 114</w:t>
        </w:r>
      </w:hyperlink>
      <w:r w:rsidRPr="001C22AA">
        <w:br/>
      </w:r>
      <w:r w:rsidRPr="001C22AA">
        <w:br/>
      </w:r>
    </w:p>
    <w:p w:rsidR="00591990" w:rsidRPr="001C22AA" w:rsidRDefault="00591990" w:rsidP="00591990">
      <w:pPr>
        <w:rPr>
          <w:b/>
          <w:bCs/>
        </w:rPr>
      </w:pPr>
      <w:r w:rsidRPr="001C22AA">
        <w:rPr>
          <w:b/>
          <w:bCs/>
        </w:rPr>
        <w:t xml:space="preserve">Статья 115. Требования к автоматическим установкам комбинированного пожаротушения </w:t>
      </w:r>
    </w:p>
    <w:p w:rsidR="00591990" w:rsidRPr="001C22AA" w:rsidRDefault="00591990" w:rsidP="00591990">
      <w:r w:rsidRPr="001C22AA">
        <w:b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r w:rsidRPr="001C22AA">
        <w:br/>
      </w:r>
      <w:r w:rsidRPr="001C22AA">
        <w:br/>
      </w:r>
      <w:hyperlink r:id="rId367" w:history="1">
        <w:r w:rsidRPr="001C22AA">
          <w:rPr>
            <w:rStyle w:val="a7"/>
            <w:color w:val="auto"/>
            <w:u w:val="none"/>
          </w:rPr>
          <w:t>Комментарий к статье 115</w:t>
        </w:r>
      </w:hyperlink>
      <w:r w:rsidRPr="001C22AA">
        <w:br/>
      </w:r>
      <w:r w:rsidRPr="001C22AA">
        <w:br/>
      </w:r>
    </w:p>
    <w:p w:rsidR="00591990" w:rsidRPr="001C22AA" w:rsidRDefault="00591990" w:rsidP="00591990">
      <w:pPr>
        <w:rPr>
          <w:b/>
          <w:bCs/>
        </w:rPr>
      </w:pPr>
      <w:r w:rsidRPr="001C22AA">
        <w:rPr>
          <w:b/>
          <w:bCs/>
        </w:rPr>
        <w:t xml:space="preserve">Статья 116. Требования к роботизированным установкам пожаротушения </w:t>
      </w:r>
    </w:p>
    <w:p w:rsidR="00591990" w:rsidRPr="001C22AA" w:rsidRDefault="00591990" w:rsidP="00591990">
      <w:r w:rsidRPr="001C22AA">
        <w:br/>
        <w:t>Роботизированные установки пожаротушения должны обеспечивать:</w:t>
      </w:r>
      <w:r w:rsidRPr="001C22AA">
        <w:br/>
      </w:r>
    </w:p>
    <w:p w:rsidR="00591990" w:rsidRPr="001C22AA" w:rsidRDefault="00591990" w:rsidP="00591990">
      <w:r w:rsidRPr="001C22AA">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rsidRPr="001C22AA">
        <w:br/>
      </w:r>
    </w:p>
    <w:p w:rsidR="00591990" w:rsidRPr="001C22AA" w:rsidRDefault="00591990" w:rsidP="00591990">
      <w:r w:rsidRPr="001C22AA">
        <w:t>2) возможность дистанционного управления установкой и передачи оператору информации с места работы установки;</w:t>
      </w:r>
      <w:r w:rsidRPr="001C22AA">
        <w:br/>
      </w:r>
    </w:p>
    <w:p w:rsidR="00591990" w:rsidRPr="001C22AA" w:rsidRDefault="00591990" w:rsidP="00591990">
      <w:r w:rsidRPr="001C22AA">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r w:rsidRPr="001C22AA">
        <w:br/>
      </w:r>
      <w:r w:rsidRPr="001C22AA">
        <w:br/>
      </w:r>
      <w:hyperlink r:id="rId368" w:history="1">
        <w:r w:rsidRPr="001C22AA">
          <w:rPr>
            <w:rStyle w:val="a7"/>
            <w:color w:val="auto"/>
            <w:u w:val="none"/>
          </w:rPr>
          <w:t>Комментарий к статье 116</w:t>
        </w:r>
      </w:hyperlink>
      <w:r w:rsidRPr="001C22AA">
        <w:br/>
      </w:r>
      <w:r w:rsidRPr="001C22AA">
        <w:br/>
      </w:r>
    </w:p>
    <w:p w:rsidR="00591990" w:rsidRPr="001C22AA" w:rsidRDefault="00591990" w:rsidP="00591990">
      <w:pPr>
        <w:rPr>
          <w:b/>
          <w:bCs/>
        </w:rPr>
      </w:pPr>
      <w:r w:rsidRPr="001C22AA">
        <w:rPr>
          <w:b/>
          <w:bCs/>
        </w:rPr>
        <w:t xml:space="preserve">Статья 117. Требования к автоматическим установкам сдерживания пожара </w:t>
      </w:r>
    </w:p>
    <w:p w:rsidR="00591990" w:rsidRPr="001C22AA" w:rsidRDefault="00591990" w:rsidP="00591990">
      <w:r w:rsidRPr="001C22AA">
        <w:lastRenderedPageBreak/>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rsidRPr="001C22AA">
        <w:br/>
      </w:r>
    </w:p>
    <w:p w:rsidR="00591990" w:rsidRPr="001C22AA" w:rsidRDefault="00591990" w:rsidP="00591990">
      <w:r w:rsidRPr="001C22AA">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r w:rsidRPr="001C22AA">
        <w:br/>
      </w:r>
    </w:p>
    <w:p w:rsidR="00591990" w:rsidRPr="001C22AA" w:rsidRDefault="00591990" w:rsidP="00591990">
      <w:r w:rsidRPr="001C22AA">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r w:rsidRPr="001C22AA">
        <w:br/>
      </w:r>
      <w:r w:rsidRPr="001C22AA">
        <w:br/>
      </w:r>
      <w:hyperlink r:id="rId369" w:history="1">
        <w:r w:rsidRPr="001C22AA">
          <w:rPr>
            <w:rStyle w:val="a7"/>
            <w:color w:val="auto"/>
            <w:u w:val="none"/>
          </w:rPr>
          <w:t>Комментарий к статье 117</w:t>
        </w:r>
      </w:hyperlink>
      <w:r w:rsidRPr="001C22AA">
        <w:br/>
      </w:r>
      <w:r w:rsidRPr="001C22AA">
        <w:br/>
      </w:r>
    </w:p>
    <w:p w:rsidR="00591990" w:rsidRPr="001C22AA" w:rsidRDefault="00591990" w:rsidP="00591990">
      <w:pPr>
        <w:rPr>
          <w:b/>
          <w:bCs/>
        </w:rPr>
      </w:pPr>
      <w:r w:rsidRPr="001C22AA">
        <w:rPr>
          <w:b/>
          <w:bCs/>
        </w:rPr>
        <w:t>Глава 27. Требования к средствам индивидуальной защиты пожарных и граждан при пожаре (статьи 118-123)</w:t>
      </w:r>
    </w:p>
    <w:p w:rsidR="00591990" w:rsidRPr="001C22AA" w:rsidRDefault="00591990" w:rsidP="00591990">
      <w:pPr>
        <w:rPr>
          <w:b/>
          <w:bCs/>
        </w:rPr>
      </w:pPr>
      <w:r w:rsidRPr="001C22AA">
        <w:rPr>
          <w:b/>
          <w:bCs/>
        </w:rPr>
        <w:t xml:space="preserve">Статья 118. Требования к средствам индивидуальной защиты пожарных </w:t>
      </w:r>
    </w:p>
    <w:p w:rsidR="00591990" w:rsidRPr="001C22AA" w:rsidRDefault="00591990" w:rsidP="00591990">
      <w:r w:rsidRPr="001C22AA">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rsidRPr="001C22AA">
        <w:br/>
      </w:r>
    </w:p>
    <w:p w:rsidR="00591990" w:rsidRPr="001C22AA" w:rsidRDefault="00591990" w:rsidP="00591990">
      <w:r w:rsidRPr="001C22AA">
        <w:t xml:space="preserve">2. Средства индивидуальной защиты пожарных должны </w:t>
      </w:r>
      <w:proofErr w:type="spellStart"/>
      <w:r w:rsidRPr="001C22AA">
        <w:t>эргономически</w:t>
      </w:r>
      <w:proofErr w:type="spellEnd"/>
      <w:r w:rsidRPr="001C22AA">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r w:rsidRPr="001C22AA">
        <w:br/>
      </w:r>
      <w:r w:rsidRPr="001C22AA">
        <w:br/>
      </w:r>
      <w:hyperlink r:id="rId370" w:history="1">
        <w:r w:rsidRPr="001C22AA">
          <w:rPr>
            <w:rStyle w:val="a7"/>
            <w:color w:val="auto"/>
            <w:u w:val="none"/>
          </w:rPr>
          <w:t>Комментарий к статье 118</w:t>
        </w:r>
      </w:hyperlink>
      <w:r w:rsidRPr="001C22AA">
        <w:br/>
      </w:r>
      <w:r w:rsidRPr="001C22AA">
        <w:br/>
      </w:r>
    </w:p>
    <w:p w:rsidR="00591990" w:rsidRPr="001C22AA" w:rsidRDefault="00591990" w:rsidP="00591990">
      <w:pPr>
        <w:rPr>
          <w:b/>
          <w:bCs/>
        </w:rPr>
      </w:pPr>
      <w:r w:rsidRPr="001C22AA">
        <w:rPr>
          <w:b/>
          <w:bCs/>
        </w:rPr>
        <w:t xml:space="preserve">Статья 119. Требования к средствам индивидуальной защиты органов дыхания и зрения пожарных </w:t>
      </w:r>
    </w:p>
    <w:p w:rsidR="00591990" w:rsidRPr="001C22AA" w:rsidRDefault="00591990" w:rsidP="00591990">
      <w:r w:rsidRPr="001C22AA">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r w:rsidRPr="001C22AA">
        <w:br/>
      </w:r>
    </w:p>
    <w:p w:rsidR="00591990" w:rsidRPr="001C22AA" w:rsidRDefault="00591990" w:rsidP="00591990">
      <w:r w:rsidRPr="001C22AA">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r w:rsidRPr="001C22AA">
        <w:br/>
      </w:r>
    </w:p>
    <w:p w:rsidR="00591990" w:rsidRPr="001C22AA" w:rsidRDefault="00591990" w:rsidP="00591990">
      <w:r w:rsidRPr="001C22AA">
        <w:t xml:space="preserve">3. Дыхательные аппараты со сжатым воздухом должны обеспечивать поддержание избыточного давления в </w:t>
      </w:r>
      <w:proofErr w:type="spellStart"/>
      <w:r w:rsidRPr="001C22AA">
        <w:t>подмасочном</w:t>
      </w:r>
      <w:proofErr w:type="spellEnd"/>
      <w:r w:rsidRPr="001C22AA">
        <w:t xml:space="preserve"> пространстве в процессе дыхания человека.</w:t>
      </w:r>
      <w:r w:rsidRPr="001C22AA">
        <w:br/>
      </w:r>
    </w:p>
    <w:p w:rsidR="00591990" w:rsidRPr="001C22AA" w:rsidRDefault="00591990" w:rsidP="00591990">
      <w:r w:rsidRPr="001C22AA">
        <w:lastRenderedPageBreak/>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r w:rsidRPr="001C22AA">
        <w:br/>
      </w:r>
    </w:p>
    <w:p w:rsidR="00591990" w:rsidRPr="001C22AA" w:rsidRDefault="00591990" w:rsidP="00591990">
      <w:r w:rsidRPr="001C22AA">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r w:rsidRPr="001C22AA">
        <w:br/>
      </w:r>
    </w:p>
    <w:p w:rsidR="00591990" w:rsidRPr="001C22AA" w:rsidRDefault="00591990" w:rsidP="00591990">
      <w:r w:rsidRPr="001C22AA">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r w:rsidRPr="001C22AA">
        <w:br/>
      </w:r>
    </w:p>
    <w:p w:rsidR="00591990" w:rsidRPr="001C22AA" w:rsidRDefault="00591990" w:rsidP="00591990">
      <w:r w:rsidRPr="001C22AA">
        <w:t>7. Запрещается использование средств индивидуальной защиты органов дыхания фильтрующего действия для защиты пожарных.</w:t>
      </w:r>
      <w:r w:rsidRPr="001C22AA">
        <w:br/>
      </w:r>
    </w:p>
    <w:p w:rsidR="00591990" w:rsidRPr="001C22AA" w:rsidRDefault="00591990" w:rsidP="00591990">
      <w:r w:rsidRPr="001C22AA">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r w:rsidRPr="001C22AA">
        <w:br/>
      </w:r>
      <w:r w:rsidRPr="001C22AA">
        <w:br/>
      </w:r>
      <w:hyperlink r:id="rId371" w:history="1">
        <w:r w:rsidRPr="001C22AA">
          <w:rPr>
            <w:rStyle w:val="a7"/>
            <w:color w:val="auto"/>
            <w:u w:val="none"/>
          </w:rPr>
          <w:t>Комментарий к статье 119</w:t>
        </w:r>
      </w:hyperlink>
      <w:r w:rsidRPr="001C22AA">
        <w:br/>
      </w:r>
      <w:r w:rsidRPr="001C22AA">
        <w:br/>
      </w:r>
    </w:p>
    <w:p w:rsidR="00591990" w:rsidRPr="001C22AA" w:rsidRDefault="00591990" w:rsidP="00591990">
      <w:pPr>
        <w:rPr>
          <w:b/>
          <w:bCs/>
        </w:rPr>
      </w:pPr>
      <w:r w:rsidRPr="001C22AA">
        <w:rPr>
          <w:b/>
          <w:bCs/>
        </w:rPr>
        <w:t xml:space="preserve">Статья 120. Требования к специальной защитной одежде пожарных </w:t>
      </w:r>
    </w:p>
    <w:p w:rsidR="00591990" w:rsidRPr="001C22AA" w:rsidRDefault="00591990" w:rsidP="00591990">
      <w:r w:rsidRPr="001C22AA">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r w:rsidRPr="001C22AA">
        <w:br/>
      </w:r>
    </w:p>
    <w:p w:rsidR="00591990" w:rsidRPr="001C22AA" w:rsidRDefault="00591990" w:rsidP="00591990">
      <w:r w:rsidRPr="001C22AA">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rsidRPr="001C22AA">
        <w:br/>
      </w:r>
    </w:p>
    <w:p w:rsidR="00591990" w:rsidRPr="001C22AA" w:rsidRDefault="00591990" w:rsidP="00591990">
      <w:r w:rsidRPr="001C22AA">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1C22AA">
        <w:t>подкостюмном</w:t>
      </w:r>
      <w:proofErr w:type="spellEnd"/>
      <w:r w:rsidRPr="001C22AA">
        <w:t xml:space="preserve"> пространстве на уровне, обеспечивающем безопасные условия труда пожарного, работающего в специальной защитной одежде изолирующего типа.</w:t>
      </w:r>
      <w:r w:rsidRPr="001C22AA">
        <w:br/>
      </w:r>
    </w:p>
    <w:p w:rsidR="00591990" w:rsidRPr="001C22AA" w:rsidRDefault="00591990" w:rsidP="00591990">
      <w:r w:rsidRPr="001C22AA">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rsidRPr="001C22AA">
        <w:t>радиационно</w:t>
      </w:r>
      <w:proofErr w:type="spellEnd"/>
      <w:r w:rsidRPr="001C22AA">
        <w:t xml:space="preserve"> опасных объектах, кроме того, должна обеспечивать защиту жизненно важных органов </w:t>
      </w:r>
      <w:r w:rsidRPr="001C22AA">
        <w:lastRenderedPageBreak/>
        <w:t xml:space="preserve">человека от ионизирующих излучений. При этом коэффициент ослабления внешнего облучения бета-излучением с энергией не более 2 </w:t>
      </w:r>
      <w:proofErr w:type="spellStart"/>
      <w:r w:rsidRPr="001C22AA">
        <w:t>мегаэлектронвольт</w:t>
      </w:r>
      <w:proofErr w:type="spellEnd"/>
      <w:r w:rsidRPr="001C22AA">
        <w:t xml:space="preserve"> (источник Sr90) должен быть не менее 150, коэффициент ослабления внешнего облучения гамма-излучением с энергией 122 </w:t>
      </w:r>
      <w:proofErr w:type="spellStart"/>
      <w:r w:rsidRPr="001C22AA">
        <w:t>килоэлектронвольта</w:t>
      </w:r>
      <w:proofErr w:type="spellEnd"/>
      <w:r w:rsidRPr="001C22AA">
        <w:t xml:space="preserve"> (источник Со57) - не менее 5,5.</w:t>
      </w:r>
      <w:r w:rsidRPr="001C22AA">
        <w:br/>
      </w:r>
    </w:p>
    <w:p w:rsidR="00591990" w:rsidRPr="001C22AA" w:rsidRDefault="00591990" w:rsidP="00591990">
      <w:r w:rsidRPr="001C22AA">
        <w:t>5. Масса специальной защитной одежды изолирующего типа должна обеспечивать возможность безопасных условий труда пожарных.</w:t>
      </w:r>
      <w:r w:rsidRPr="001C22AA">
        <w:br/>
      </w:r>
      <w:r w:rsidRPr="001C22AA">
        <w:br/>
      </w:r>
      <w:hyperlink r:id="rId372" w:history="1">
        <w:r w:rsidRPr="001C22AA">
          <w:rPr>
            <w:rStyle w:val="a7"/>
            <w:color w:val="auto"/>
            <w:u w:val="none"/>
          </w:rPr>
          <w:t>Комментарий к статье 120</w:t>
        </w:r>
      </w:hyperlink>
      <w:r w:rsidRPr="001C22AA">
        <w:br/>
      </w:r>
      <w:r w:rsidRPr="001C22AA">
        <w:br/>
      </w:r>
    </w:p>
    <w:p w:rsidR="00591990" w:rsidRPr="001C22AA" w:rsidRDefault="00591990" w:rsidP="00591990">
      <w:pPr>
        <w:rPr>
          <w:b/>
          <w:bCs/>
        </w:rPr>
      </w:pPr>
      <w:r w:rsidRPr="001C22AA">
        <w:rPr>
          <w:b/>
          <w:bCs/>
        </w:rPr>
        <w:t>Статья 121. Требования к средствам защиты рук, ног и головы пожарных</w:t>
      </w:r>
    </w:p>
    <w:p w:rsidR="00591990" w:rsidRPr="001C22AA" w:rsidRDefault="00591990" w:rsidP="00591990">
      <w:r w:rsidRPr="001C22AA">
        <w:t xml:space="preserve">(Наименование в редакции, введенной в действие с 12 июля 2012 года </w:t>
      </w:r>
      <w:hyperlink r:id="rId373"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rsidRPr="001C22AA">
        <w:br/>
        <w:t xml:space="preserve">(Часть в редакции, введенной в действие с 12 июля 2012 года </w:t>
      </w:r>
      <w:hyperlink r:id="rId374"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r w:rsidRPr="001C22AA">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rsidRPr="001C22AA">
        <w:br/>
        <w:t xml:space="preserve">(Часть в редакции, введенной в действие с 12 июля 2012 года </w:t>
      </w:r>
      <w:hyperlink r:id="rId375"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376" w:history="1">
        <w:r w:rsidRPr="001C22AA">
          <w:rPr>
            <w:rStyle w:val="a7"/>
            <w:color w:val="auto"/>
            <w:u w:val="none"/>
          </w:rPr>
          <w:t>Комментарий к статье 121</w:t>
        </w:r>
      </w:hyperlink>
      <w:r w:rsidRPr="001C22AA">
        <w:br/>
      </w:r>
      <w:r w:rsidRPr="001C22AA">
        <w:br/>
      </w:r>
    </w:p>
    <w:p w:rsidR="00591990" w:rsidRPr="001C22AA" w:rsidRDefault="00591990" w:rsidP="00591990">
      <w:pPr>
        <w:rPr>
          <w:b/>
          <w:bCs/>
        </w:rPr>
      </w:pPr>
      <w:r w:rsidRPr="001C22AA">
        <w:rPr>
          <w:b/>
          <w:bCs/>
        </w:rPr>
        <w:t xml:space="preserve">Статья 122. Требования к средствам </w:t>
      </w:r>
      <w:proofErr w:type="spellStart"/>
      <w:r w:rsidRPr="001C22AA">
        <w:rPr>
          <w:b/>
          <w:bCs/>
        </w:rPr>
        <w:t>самоспасания</w:t>
      </w:r>
      <w:proofErr w:type="spellEnd"/>
      <w:r w:rsidRPr="001C22AA">
        <w:rPr>
          <w:b/>
          <w:bCs/>
        </w:rPr>
        <w:t xml:space="preserve"> пожарных </w:t>
      </w:r>
    </w:p>
    <w:p w:rsidR="00591990" w:rsidRPr="001C22AA" w:rsidRDefault="00591990" w:rsidP="00591990">
      <w:r w:rsidRPr="001C22AA">
        <w:br/>
        <w:t xml:space="preserve">Средства </w:t>
      </w:r>
      <w:proofErr w:type="spellStart"/>
      <w:r w:rsidRPr="001C22AA">
        <w:t>самоспасания</w:t>
      </w:r>
      <w:proofErr w:type="spellEnd"/>
      <w:r w:rsidRPr="001C22AA">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r w:rsidRPr="001C22AA">
        <w:br/>
      </w:r>
      <w:r w:rsidRPr="001C22AA">
        <w:br/>
      </w:r>
      <w:hyperlink r:id="rId377" w:history="1">
        <w:r w:rsidRPr="001C22AA">
          <w:rPr>
            <w:rStyle w:val="a7"/>
            <w:color w:val="auto"/>
            <w:u w:val="none"/>
          </w:rPr>
          <w:t>Комментарий к статье 122</w:t>
        </w:r>
      </w:hyperlink>
      <w:r w:rsidRPr="001C22AA">
        <w:br/>
      </w:r>
      <w:r w:rsidRPr="001C22AA">
        <w:br/>
      </w:r>
    </w:p>
    <w:p w:rsidR="00591990" w:rsidRPr="001C22AA" w:rsidRDefault="00591990" w:rsidP="00591990">
      <w:pPr>
        <w:rPr>
          <w:b/>
          <w:bCs/>
        </w:rPr>
      </w:pPr>
      <w:r w:rsidRPr="001C22AA">
        <w:rPr>
          <w:b/>
          <w:bCs/>
        </w:rPr>
        <w:t xml:space="preserve">Статья 123. Требования к средствам индивидуальной защиты и спасения граждан при пожаре </w:t>
      </w:r>
    </w:p>
    <w:p w:rsidR="00591990" w:rsidRPr="001C22AA" w:rsidRDefault="00591990" w:rsidP="00591990">
      <w:r w:rsidRPr="001C22AA">
        <w:t xml:space="preserve">1. Средства индивидуальной защиты и спасения граждан при пожаре должны обеспечивать безопасность эвакуации или </w:t>
      </w:r>
      <w:proofErr w:type="spellStart"/>
      <w:r w:rsidRPr="001C22AA">
        <w:t>самоспасания</w:t>
      </w:r>
      <w:proofErr w:type="spellEnd"/>
      <w:r w:rsidRPr="001C22AA">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w:t>
      </w:r>
      <w:r w:rsidRPr="001C22AA">
        <w:lastRenderedPageBreak/>
        <w:t>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r w:rsidRPr="001C22AA">
        <w:br/>
        <w:t xml:space="preserve">(Часть в редакции, введенной в действие с 12 июля 2012 года </w:t>
      </w:r>
      <w:hyperlink r:id="rId37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Конструкция средств индивидуальной защиты и спасения граждан при пожаре должна быть надежна и проста в эксплуатации.</w:t>
      </w:r>
      <w:r w:rsidRPr="001C22AA">
        <w:br/>
        <w:t xml:space="preserve">(Часть в редакции, введенной в действие с 12 июля 2012 года </w:t>
      </w:r>
      <w:hyperlink r:id="rId37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Часть утратила силу с 12 июля 2012 года - </w:t>
      </w:r>
      <w:hyperlink r:id="rId380" w:history="1">
        <w:r w:rsidRPr="001C22AA">
          <w:rPr>
            <w:rStyle w:val="a7"/>
            <w:color w:val="auto"/>
            <w:u w:val="none"/>
          </w:rPr>
          <w:t>Федеральный закон от 10 июля 2012 года N 117-ФЗ</w:t>
        </w:r>
      </w:hyperlink>
      <w:r w:rsidRPr="001C22AA">
        <w:t>. .</w:t>
      </w:r>
      <w:r w:rsidRPr="001C22AA">
        <w:br/>
      </w:r>
      <w:r w:rsidRPr="001C22AA">
        <w:br/>
      </w:r>
      <w:hyperlink r:id="rId381" w:history="1">
        <w:r w:rsidRPr="001C22AA">
          <w:rPr>
            <w:rStyle w:val="a7"/>
            <w:color w:val="auto"/>
            <w:u w:val="none"/>
          </w:rPr>
          <w:t>Комментарий к статье 123</w:t>
        </w:r>
      </w:hyperlink>
      <w:r w:rsidRPr="001C22AA">
        <w:br/>
      </w:r>
      <w:r w:rsidRPr="001C22AA">
        <w:br/>
      </w:r>
    </w:p>
    <w:p w:rsidR="00591990" w:rsidRPr="001C22AA" w:rsidRDefault="00591990" w:rsidP="00591990">
      <w:pPr>
        <w:rPr>
          <w:b/>
          <w:bCs/>
        </w:rPr>
      </w:pPr>
      <w:r w:rsidRPr="001C22AA">
        <w:rPr>
          <w:b/>
          <w:bCs/>
        </w:rPr>
        <w:t>Глава 28. Требования к пожарному инструменту и дополнительному снаряжению пожарных (статьи 124-125)</w:t>
      </w:r>
    </w:p>
    <w:p w:rsidR="00591990" w:rsidRPr="001C22AA" w:rsidRDefault="00591990" w:rsidP="00591990">
      <w:pPr>
        <w:rPr>
          <w:b/>
          <w:bCs/>
        </w:rPr>
      </w:pPr>
      <w:r w:rsidRPr="001C22AA">
        <w:rPr>
          <w:b/>
          <w:bCs/>
        </w:rPr>
        <w:t xml:space="preserve">Статья 124. Требования к пожарному инструменту </w:t>
      </w:r>
    </w:p>
    <w:p w:rsidR="00591990" w:rsidRPr="001C22AA" w:rsidRDefault="00591990" w:rsidP="00591990">
      <w:r w:rsidRPr="001C22AA">
        <w:t>1. Пожарный инструмент в зависимости от его функционального назначения должен обеспечивать выполнение:</w:t>
      </w:r>
      <w:r w:rsidRPr="001C22AA">
        <w:br/>
      </w:r>
    </w:p>
    <w:p w:rsidR="00591990" w:rsidRPr="001C22AA" w:rsidRDefault="00591990" w:rsidP="00591990">
      <w:r w:rsidRPr="001C22AA">
        <w:t>1) работ по резке, подъему, перемещению и фиксации различных строительных конструкций;</w:t>
      </w:r>
      <w:r w:rsidRPr="001C22AA">
        <w:br/>
      </w:r>
    </w:p>
    <w:p w:rsidR="00591990" w:rsidRPr="001C22AA" w:rsidRDefault="00591990" w:rsidP="00591990">
      <w:r w:rsidRPr="001C22AA">
        <w:t>2) работ по пробиванию отверстий и проемов, дроблению строительных конструкций и материалов;</w:t>
      </w:r>
      <w:r w:rsidRPr="001C22AA">
        <w:br/>
      </w:r>
    </w:p>
    <w:p w:rsidR="00591990" w:rsidRPr="001C22AA" w:rsidRDefault="00591990" w:rsidP="00591990">
      <w:r w:rsidRPr="001C22AA">
        <w:t>3) работ по закупорке отверстий в трубах различного диаметра, заделке пробоин в емкостях и трубопроводах.</w:t>
      </w:r>
      <w:r w:rsidRPr="001C22AA">
        <w:br/>
      </w:r>
    </w:p>
    <w:p w:rsidR="00591990" w:rsidRPr="001C22AA" w:rsidRDefault="00591990" w:rsidP="00591990">
      <w:r w:rsidRPr="001C22AA">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r w:rsidRPr="001C22AA">
        <w:br/>
      </w:r>
    </w:p>
    <w:p w:rsidR="00591990" w:rsidRPr="001C22AA" w:rsidRDefault="00591990" w:rsidP="00591990">
      <w:r w:rsidRPr="001C22AA">
        <w:t>3. Конструкция механизированного и немеханизированного пожарных инструментов должна обеспечивать возможность быстрой замены рабочих элементов.</w:t>
      </w:r>
      <w:r w:rsidRPr="001C22AA">
        <w:br/>
      </w:r>
    </w:p>
    <w:p w:rsidR="00591990" w:rsidRPr="001C22AA" w:rsidRDefault="00591990" w:rsidP="00591990">
      <w:r w:rsidRPr="001C22AA">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rsidRPr="001C22AA">
        <w:br/>
      </w:r>
    </w:p>
    <w:p w:rsidR="00591990" w:rsidRPr="001C22AA" w:rsidRDefault="00591990" w:rsidP="00591990">
      <w:r w:rsidRPr="001C22AA">
        <w:lastRenderedPageBreak/>
        <w:t>5. Конструкция пожарного инструмента должна обеспечивать электробезопасность оператора при проведении аварийно-спасательных работ.</w:t>
      </w:r>
      <w:r w:rsidRPr="001C22AA">
        <w:br/>
      </w:r>
      <w:r w:rsidRPr="001C22AA">
        <w:br/>
      </w:r>
      <w:hyperlink r:id="rId382" w:history="1">
        <w:r w:rsidRPr="001C22AA">
          <w:rPr>
            <w:rStyle w:val="a7"/>
            <w:color w:val="auto"/>
            <w:u w:val="none"/>
          </w:rPr>
          <w:t>Комментарий к статье 124</w:t>
        </w:r>
      </w:hyperlink>
      <w:r w:rsidRPr="001C22AA">
        <w:br/>
      </w:r>
      <w:r w:rsidRPr="001C22AA">
        <w:br/>
      </w:r>
    </w:p>
    <w:p w:rsidR="00591990" w:rsidRPr="001C22AA" w:rsidRDefault="00591990" w:rsidP="00591990">
      <w:pPr>
        <w:rPr>
          <w:b/>
          <w:bCs/>
        </w:rPr>
      </w:pPr>
      <w:r w:rsidRPr="001C22AA">
        <w:rPr>
          <w:b/>
          <w:bCs/>
        </w:rPr>
        <w:t xml:space="preserve">Статья 125. Требования к дополнительному снаряжению пожарных </w:t>
      </w:r>
    </w:p>
    <w:p w:rsidR="00591990" w:rsidRPr="001C22AA" w:rsidRDefault="00591990" w:rsidP="00591990">
      <w:r w:rsidRPr="001C22AA">
        <w:br/>
        <w:t xml:space="preserve">Дополнительное снаряжение пожарных (в том числе пожарные фонари, </w:t>
      </w:r>
      <w:proofErr w:type="spellStart"/>
      <w:r w:rsidRPr="001C22AA">
        <w:t>тепловизоры</w:t>
      </w:r>
      <w:proofErr w:type="spellEnd"/>
      <w:r w:rsidRPr="001C22AA">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r w:rsidRPr="001C22AA">
        <w:br/>
      </w:r>
      <w:r w:rsidRPr="001C22AA">
        <w:br/>
      </w:r>
      <w:hyperlink r:id="rId383" w:history="1">
        <w:r w:rsidRPr="001C22AA">
          <w:rPr>
            <w:rStyle w:val="a7"/>
            <w:color w:val="auto"/>
            <w:u w:val="none"/>
          </w:rPr>
          <w:t>Комментарий к статье 125</w:t>
        </w:r>
      </w:hyperlink>
      <w:r w:rsidRPr="001C22AA">
        <w:br/>
      </w:r>
      <w:r w:rsidRPr="001C22AA">
        <w:br/>
      </w:r>
    </w:p>
    <w:p w:rsidR="00591990" w:rsidRPr="001C22AA" w:rsidRDefault="00591990" w:rsidP="00591990">
      <w:pPr>
        <w:rPr>
          <w:b/>
          <w:bCs/>
        </w:rPr>
      </w:pPr>
      <w:r w:rsidRPr="001C22AA">
        <w:rPr>
          <w:b/>
          <w:bCs/>
        </w:rPr>
        <w:t>Глава 29. Требования к пожарному оборудованию (статьи 126-132)</w:t>
      </w:r>
    </w:p>
    <w:p w:rsidR="00591990" w:rsidRPr="001C22AA" w:rsidRDefault="00591990" w:rsidP="00591990">
      <w:pPr>
        <w:rPr>
          <w:b/>
          <w:bCs/>
        </w:rPr>
      </w:pPr>
      <w:r w:rsidRPr="001C22AA">
        <w:rPr>
          <w:b/>
          <w:bCs/>
        </w:rPr>
        <w:t xml:space="preserve">Статья 126. Общие требования к пожарному оборудованию </w:t>
      </w:r>
    </w:p>
    <w:p w:rsidR="00591990" w:rsidRPr="001C22AA" w:rsidRDefault="00591990" w:rsidP="00591990">
      <w:r w:rsidRPr="001C22AA">
        <w:b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r w:rsidRPr="001C22AA">
        <w:br/>
        <w:t xml:space="preserve">(Статья в редакции, введенной в действие с 12 июля 2012 года </w:t>
      </w:r>
      <w:hyperlink r:id="rId384"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385" w:history="1">
        <w:r w:rsidRPr="001C22AA">
          <w:rPr>
            <w:rStyle w:val="a7"/>
            <w:color w:val="auto"/>
            <w:u w:val="none"/>
          </w:rPr>
          <w:t>Комментарий к статье 126</w:t>
        </w:r>
      </w:hyperlink>
      <w:r w:rsidRPr="001C22AA">
        <w:br/>
      </w:r>
      <w:r w:rsidRPr="001C22AA">
        <w:br/>
      </w:r>
    </w:p>
    <w:p w:rsidR="00591990" w:rsidRPr="001C22AA" w:rsidRDefault="00591990" w:rsidP="00591990">
      <w:pPr>
        <w:rPr>
          <w:b/>
          <w:bCs/>
        </w:rPr>
      </w:pPr>
      <w:r w:rsidRPr="001C22AA">
        <w:rPr>
          <w:b/>
          <w:bCs/>
        </w:rPr>
        <w:t xml:space="preserve">Статья 127. Общие требования к пожарным гидрантам и колонкам </w:t>
      </w:r>
    </w:p>
    <w:p w:rsidR="00591990" w:rsidRPr="001C22AA" w:rsidRDefault="00591990" w:rsidP="00591990">
      <w:r w:rsidRPr="001C22AA">
        <w:t>1. Пожарные гидранты должны устанавливаться на сетях наружного водопровода и обеспечивать подачу воды для целей пожаротушения.</w:t>
      </w:r>
      <w:r w:rsidRPr="001C22AA">
        <w:br/>
      </w:r>
    </w:p>
    <w:p w:rsidR="00591990" w:rsidRPr="001C22AA" w:rsidRDefault="00591990" w:rsidP="00591990">
      <w:r w:rsidRPr="001C22AA">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r w:rsidRPr="001C22AA">
        <w:br/>
      </w:r>
    </w:p>
    <w:p w:rsidR="00591990" w:rsidRPr="001C22AA" w:rsidRDefault="00591990" w:rsidP="00591990">
      <w:r w:rsidRPr="001C22AA">
        <w:lastRenderedPageBreak/>
        <w:t>3. Механические усилия на органах управления перекрывающих устройств пожарной колонки при рабочем давлении не должны превышать 150 ньютонов.</w:t>
      </w:r>
      <w:r w:rsidRPr="001C22AA">
        <w:br/>
      </w:r>
      <w:r w:rsidRPr="001C22AA">
        <w:br/>
      </w:r>
      <w:hyperlink r:id="rId386" w:history="1">
        <w:r w:rsidRPr="001C22AA">
          <w:rPr>
            <w:rStyle w:val="a7"/>
            <w:color w:val="auto"/>
            <w:u w:val="none"/>
          </w:rPr>
          <w:t>Комментарий к статье 127</w:t>
        </w:r>
      </w:hyperlink>
      <w:r w:rsidRPr="001C22AA">
        <w:br/>
      </w:r>
      <w:r w:rsidRPr="001C22AA">
        <w:br/>
      </w:r>
    </w:p>
    <w:p w:rsidR="00591990" w:rsidRPr="001C22AA" w:rsidRDefault="00591990" w:rsidP="00591990">
      <w:pPr>
        <w:rPr>
          <w:b/>
          <w:bCs/>
        </w:rPr>
      </w:pPr>
      <w:r w:rsidRPr="001C22AA">
        <w:rPr>
          <w:b/>
          <w:bCs/>
        </w:rPr>
        <w:t xml:space="preserve">Статья 128. Требования к пожарным рукавам и соединительным головкам </w:t>
      </w:r>
    </w:p>
    <w:p w:rsidR="00591990" w:rsidRPr="001C22AA" w:rsidRDefault="00591990" w:rsidP="00591990">
      <w:r w:rsidRPr="001C22AA">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rsidRPr="001C22AA">
        <w:br/>
      </w:r>
    </w:p>
    <w:p w:rsidR="00591990" w:rsidRPr="001C22AA" w:rsidRDefault="00591990" w:rsidP="00591990">
      <w:r w:rsidRPr="001C22AA">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r w:rsidRPr="001C22AA">
        <w:br/>
      </w:r>
    </w:p>
    <w:p w:rsidR="00591990" w:rsidRPr="001C22AA" w:rsidRDefault="00591990" w:rsidP="00591990">
      <w:r w:rsidRPr="001C22AA">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r w:rsidRPr="001C22AA">
        <w:br/>
      </w:r>
      <w:r w:rsidRPr="001C22AA">
        <w:br/>
      </w:r>
      <w:hyperlink r:id="rId387" w:history="1">
        <w:r w:rsidRPr="001C22AA">
          <w:rPr>
            <w:rStyle w:val="a7"/>
            <w:color w:val="auto"/>
            <w:u w:val="none"/>
          </w:rPr>
          <w:t>Комментарий к статье 128</w:t>
        </w:r>
      </w:hyperlink>
      <w:r w:rsidRPr="001C22AA">
        <w:br/>
      </w:r>
      <w:r w:rsidRPr="001C22AA">
        <w:br/>
      </w:r>
    </w:p>
    <w:p w:rsidR="00591990" w:rsidRPr="001C22AA" w:rsidRDefault="00591990" w:rsidP="00591990">
      <w:pPr>
        <w:rPr>
          <w:b/>
          <w:bCs/>
        </w:rPr>
      </w:pPr>
      <w:r w:rsidRPr="001C22AA">
        <w:rPr>
          <w:b/>
          <w:bCs/>
        </w:rPr>
        <w:t xml:space="preserve">Статья 129. Требования к пожарным стволам, </w:t>
      </w:r>
      <w:proofErr w:type="spellStart"/>
      <w:r w:rsidRPr="001C22AA">
        <w:rPr>
          <w:b/>
          <w:bCs/>
        </w:rPr>
        <w:t>пеногенераторам</w:t>
      </w:r>
      <w:proofErr w:type="spellEnd"/>
      <w:r w:rsidRPr="001C22AA">
        <w:rPr>
          <w:b/>
          <w:bCs/>
        </w:rPr>
        <w:t xml:space="preserve"> и </w:t>
      </w:r>
      <w:proofErr w:type="spellStart"/>
      <w:r w:rsidRPr="001C22AA">
        <w:rPr>
          <w:b/>
          <w:bCs/>
        </w:rPr>
        <w:t>пеносмесителям</w:t>
      </w:r>
      <w:proofErr w:type="spellEnd"/>
      <w:r w:rsidRPr="001C22AA">
        <w:rPr>
          <w:b/>
          <w:bCs/>
        </w:rPr>
        <w:t xml:space="preserve"> </w:t>
      </w:r>
    </w:p>
    <w:p w:rsidR="00591990" w:rsidRPr="001C22AA" w:rsidRDefault="00591990" w:rsidP="00591990">
      <w:r w:rsidRPr="001C22AA">
        <w:t>1. Конструкция пожарных стволов (ручных и лафетных) должна обеспечивать:</w:t>
      </w:r>
      <w:r w:rsidRPr="001C22AA">
        <w:br/>
      </w:r>
    </w:p>
    <w:p w:rsidR="00591990" w:rsidRPr="001C22AA" w:rsidRDefault="00591990" w:rsidP="00591990">
      <w:r w:rsidRPr="001C22AA">
        <w:t>1) формирование сплошной или распыленной струи огнетушащих веществ (в том числе воздушно-механической пены низкой кратности) на выходе из насадка;</w:t>
      </w:r>
      <w:r w:rsidRPr="001C22AA">
        <w:br/>
      </w:r>
    </w:p>
    <w:p w:rsidR="00591990" w:rsidRPr="001C22AA" w:rsidRDefault="00591990" w:rsidP="00591990">
      <w:r w:rsidRPr="001C22AA">
        <w:t>2) равномерное распределение огнетушащих веществ по конусу факела распыленной струи;</w:t>
      </w:r>
      <w:r w:rsidRPr="001C22AA">
        <w:br/>
      </w:r>
    </w:p>
    <w:p w:rsidR="00591990" w:rsidRPr="001C22AA" w:rsidRDefault="00591990" w:rsidP="00591990">
      <w:r w:rsidRPr="001C22AA">
        <w:t>3) бесступенчатое изменение вида струи от сплошной до распыленной;</w:t>
      </w:r>
      <w:r w:rsidRPr="001C22AA">
        <w:br/>
      </w:r>
    </w:p>
    <w:p w:rsidR="00591990" w:rsidRPr="001C22AA" w:rsidRDefault="00591990" w:rsidP="00591990">
      <w:r w:rsidRPr="001C22AA">
        <w:t>4) изменение расхода огнетушащих веществ (для стволов универсального типа) без прекращения их подачи;</w:t>
      </w:r>
      <w:r w:rsidRPr="001C22AA">
        <w:br/>
      </w:r>
    </w:p>
    <w:p w:rsidR="00591990" w:rsidRPr="001C22AA" w:rsidRDefault="00591990" w:rsidP="00591990">
      <w:r w:rsidRPr="001C22AA">
        <w:t xml:space="preserve">5) прочность ствола, герметичность соединений и </w:t>
      </w:r>
      <w:proofErr w:type="spellStart"/>
      <w:r w:rsidRPr="001C22AA">
        <w:t>перекрывных</w:t>
      </w:r>
      <w:proofErr w:type="spellEnd"/>
      <w:r w:rsidRPr="001C22AA">
        <w:t xml:space="preserve"> устройств при рабочем давлении;</w:t>
      </w:r>
      <w:r w:rsidRPr="001C22AA">
        <w:br/>
      </w:r>
    </w:p>
    <w:p w:rsidR="00591990" w:rsidRPr="001C22AA" w:rsidRDefault="00591990" w:rsidP="00591990">
      <w:r w:rsidRPr="001C22AA">
        <w:t>6) фиксацию положения лафетных стволов при заданных углах в вертикальной плоскости;</w:t>
      </w:r>
      <w:r w:rsidRPr="001C22AA">
        <w:br/>
      </w:r>
    </w:p>
    <w:p w:rsidR="00591990" w:rsidRPr="001C22AA" w:rsidRDefault="00591990" w:rsidP="00591990">
      <w:r w:rsidRPr="001C22AA">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rsidRPr="001C22AA">
        <w:br/>
      </w:r>
    </w:p>
    <w:p w:rsidR="00591990" w:rsidRPr="001C22AA" w:rsidRDefault="00591990" w:rsidP="00591990">
      <w:r w:rsidRPr="001C22AA">
        <w:lastRenderedPageBreak/>
        <w:t xml:space="preserve">2. Конструкция </w:t>
      </w:r>
      <w:proofErr w:type="spellStart"/>
      <w:r w:rsidRPr="001C22AA">
        <w:t>пеногенераторов</w:t>
      </w:r>
      <w:proofErr w:type="spellEnd"/>
      <w:r w:rsidRPr="001C22AA">
        <w:t xml:space="preserve"> должна обеспечивать:</w:t>
      </w:r>
      <w:r w:rsidRPr="001C22AA">
        <w:br/>
      </w:r>
    </w:p>
    <w:p w:rsidR="00591990" w:rsidRPr="001C22AA" w:rsidRDefault="00591990" w:rsidP="00591990">
      <w:r w:rsidRPr="001C22AA">
        <w:t>1) формирование потока воздушно-механической пены средней и высокой кратности;</w:t>
      </w:r>
      <w:r w:rsidRPr="001C22AA">
        <w:br/>
      </w:r>
    </w:p>
    <w:p w:rsidR="00591990" w:rsidRPr="001C22AA" w:rsidRDefault="00591990" w:rsidP="00591990">
      <w:r w:rsidRPr="001C22AA">
        <w:t xml:space="preserve">2) прочность ствола, герметичность соединений и </w:t>
      </w:r>
      <w:proofErr w:type="spellStart"/>
      <w:r w:rsidRPr="001C22AA">
        <w:t>перекрывных</w:t>
      </w:r>
      <w:proofErr w:type="spellEnd"/>
      <w:r w:rsidRPr="001C22AA">
        <w:t xml:space="preserve"> устройств при рабочем давлении.</w:t>
      </w:r>
      <w:r w:rsidRPr="001C22AA">
        <w:br/>
      </w:r>
    </w:p>
    <w:p w:rsidR="00591990" w:rsidRPr="001C22AA" w:rsidRDefault="00591990" w:rsidP="00591990">
      <w:r w:rsidRPr="001C22AA">
        <w:t xml:space="preserve">3. </w:t>
      </w:r>
      <w:proofErr w:type="spellStart"/>
      <w:r w:rsidRPr="001C22AA">
        <w:t>Пеносмесители</w:t>
      </w:r>
      <w:proofErr w:type="spellEnd"/>
      <w:r w:rsidRPr="001C22AA">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r w:rsidRPr="001C22AA">
        <w:br/>
      </w:r>
      <w:r w:rsidRPr="001C22AA">
        <w:br/>
      </w:r>
      <w:hyperlink r:id="rId388" w:history="1">
        <w:r w:rsidRPr="001C22AA">
          <w:rPr>
            <w:rStyle w:val="a7"/>
            <w:color w:val="auto"/>
            <w:u w:val="none"/>
          </w:rPr>
          <w:t>Комментарий к статье 129</w:t>
        </w:r>
      </w:hyperlink>
      <w:r w:rsidRPr="001C22AA">
        <w:br/>
      </w:r>
      <w:r w:rsidRPr="001C22AA">
        <w:br/>
      </w:r>
    </w:p>
    <w:p w:rsidR="00591990" w:rsidRPr="001C22AA" w:rsidRDefault="00591990" w:rsidP="00591990">
      <w:pPr>
        <w:rPr>
          <w:b/>
          <w:bCs/>
        </w:rPr>
      </w:pPr>
      <w:r w:rsidRPr="001C22AA">
        <w:rPr>
          <w:b/>
          <w:bCs/>
        </w:rPr>
        <w:t xml:space="preserve">Статья 130. Требования к пожарным рукавным водосборникам и пожарным рукавным разветвлениям </w:t>
      </w:r>
    </w:p>
    <w:p w:rsidR="00591990" w:rsidRPr="001C22AA" w:rsidRDefault="00591990" w:rsidP="00591990">
      <w:r w:rsidRPr="001C22AA">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rsidRPr="001C22AA">
        <w:br/>
      </w:r>
    </w:p>
    <w:p w:rsidR="00591990" w:rsidRPr="001C22AA" w:rsidRDefault="00591990" w:rsidP="00591990">
      <w:r w:rsidRPr="001C22AA">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r w:rsidRPr="001C22AA">
        <w:br/>
      </w:r>
      <w:r w:rsidRPr="001C22AA">
        <w:br/>
      </w:r>
      <w:hyperlink r:id="rId389" w:history="1">
        <w:r w:rsidRPr="001C22AA">
          <w:rPr>
            <w:rStyle w:val="a7"/>
            <w:color w:val="auto"/>
            <w:u w:val="none"/>
          </w:rPr>
          <w:t>Комментарий к статье 130</w:t>
        </w:r>
      </w:hyperlink>
      <w:r w:rsidRPr="001C22AA">
        <w:br/>
      </w:r>
      <w:r w:rsidRPr="001C22AA">
        <w:br/>
      </w:r>
    </w:p>
    <w:p w:rsidR="00591990" w:rsidRPr="001C22AA" w:rsidRDefault="00591990" w:rsidP="00591990">
      <w:pPr>
        <w:rPr>
          <w:b/>
          <w:bCs/>
        </w:rPr>
      </w:pPr>
      <w:r w:rsidRPr="001C22AA">
        <w:rPr>
          <w:b/>
          <w:bCs/>
        </w:rPr>
        <w:t xml:space="preserve">Статья 131. Требования к пожарным гидроэлеваторам и пожарным всасывающим сеткам </w:t>
      </w:r>
    </w:p>
    <w:p w:rsidR="00591990" w:rsidRPr="001C22AA" w:rsidRDefault="00591990" w:rsidP="00591990">
      <w:r w:rsidRPr="001C22AA">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rsidRPr="001C22AA">
        <w:br/>
      </w:r>
    </w:p>
    <w:p w:rsidR="00591990" w:rsidRPr="001C22AA" w:rsidRDefault="00591990" w:rsidP="00591990">
      <w:r w:rsidRPr="001C22AA">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r w:rsidRPr="001C22AA">
        <w:br/>
      </w:r>
      <w:r w:rsidRPr="001C22AA">
        <w:br/>
      </w:r>
      <w:hyperlink r:id="rId390" w:history="1">
        <w:r w:rsidRPr="001C22AA">
          <w:rPr>
            <w:rStyle w:val="a7"/>
            <w:color w:val="auto"/>
            <w:u w:val="none"/>
          </w:rPr>
          <w:t>Комментарий к статье 131</w:t>
        </w:r>
      </w:hyperlink>
      <w:r w:rsidRPr="001C22AA">
        <w:br/>
      </w:r>
      <w:r w:rsidRPr="001C22AA">
        <w:br/>
      </w:r>
    </w:p>
    <w:p w:rsidR="00591990" w:rsidRPr="001C22AA" w:rsidRDefault="00591990" w:rsidP="00591990">
      <w:pPr>
        <w:rPr>
          <w:b/>
          <w:bCs/>
        </w:rPr>
      </w:pPr>
      <w:r w:rsidRPr="001C22AA">
        <w:rPr>
          <w:b/>
          <w:bCs/>
        </w:rPr>
        <w:t xml:space="preserve">Статья 132. Требования к ручным пожарным лестницам </w:t>
      </w:r>
    </w:p>
    <w:p w:rsidR="00591990" w:rsidRPr="001C22AA" w:rsidRDefault="00591990" w:rsidP="00591990">
      <w:r w:rsidRPr="001C22AA">
        <w:t xml:space="preserve">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w:t>
      </w:r>
      <w:r w:rsidRPr="001C22AA">
        <w:lastRenderedPageBreak/>
        <w:t>огнетушащих средств и веществ, а также спасание людей из этих помещений, минуя пути эвакуации.</w:t>
      </w:r>
      <w:r w:rsidRPr="001C22AA">
        <w:br/>
        <w:t xml:space="preserve">(Часть в редакции, введенной в действие с 12 июля 2012 года </w:t>
      </w:r>
      <w:hyperlink r:id="rId39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Габаритные размеры и конструкция ручных пожарных лестниц должны обеспечивать возможность их транспортирования на пожарных автомобилях.</w:t>
      </w:r>
      <w:r w:rsidRPr="001C22AA">
        <w:br/>
      </w:r>
    </w:p>
    <w:p w:rsidR="00591990" w:rsidRPr="001C22AA" w:rsidRDefault="00591990" w:rsidP="00591990">
      <w:r w:rsidRPr="001C22AA">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r w:rsidRPr="001C22AA">
        <w:br/>
      </w:r>
      <w:r w:rsidRPr="001C22AA">
        <w:br/>
      </w:r>
      <w:hyperlink r:id="rId392" w:history="1">
        <w:r w:rsidRPr="001C22AA">
          <w:rPr>
            <w:rStyle w:val="a7"/>
            <w:color w:val="auto"/>
            <w:u w:val="none"/>
          </w:rPr>
          <w:t>Комментарий к статье 132</w:t>
        </w:r>
      </w:hyperlink>
      <w:r w:rsidRPr="001C22AA">
        <w:br/>
      </w:r>
      <w:r w:rsidRPr="001C22AA">
        <w:br/>
      </w:r>
    </w:p>
    <w:p w:rsidR="00591990" w:rsidRPr="001C22AA" w:rsidRDefault="00591990" w:rsidP="00591990">
      <w:pPr>
        <w:rPr>
          <w:b/>
          <w:bCs/>
        </w:rPr>
      </w:pPr>
      <w:r w:rsidRPr="001C22AA">
        <w:rPr>
          <w:b/>
          <w:bCs/>
        </w:rPr>
        <w:t>РАЗДЕЛ VI. Требования пожарной безопасности к продукции общего назначения (статьи 133-143)</w:t>
      </w:r>
    </w:p>
    <w:p w:rsidR="00591990" w:rsidRPr="001C22AA" w:rsidRDefault="00591990" w:rsidP="00591990">
      <w:r w:rsidRPr="001C22AA">
        <w:t>Раздел VI</w:t>
      </w:r>
      <w:r w:rsidRPr="001C22AA">
        <w:br/>
      </w:r>
      <w:r w:rsidRPr="001C22AA">
        <w:br/>
        <w:t>Требования пожарной безопасности к продукции общего назначения</w:t>
      </w:r>
    </w:p>
    <w:p w:rsidR="00591990" w:rsidRPr="001C22AA" w:rsidRDefault="00591990" w:rsidP="00591990">
      <w:pPr>
        <w:rPr>
          <w:b/>
          <w:bCs/>
        </w:rPr>
      </w:pPr>
      <w:r w:rsidRPr="001C22AA">
        <w:rPr>
          <w:b/>
          <w:bCs/>
        </w:rPr>
        <w:t>Глава 30. Требования пожарной безопасности к веществам и материалам (статьи 133-136)</w:t>
      </w:r>
    </w:p>
    <w:p w:rsidR="00591990" w:rsidRPr="001C22AA" w:rsidRDefault="00591990" w:rsidP="00591990">
      <w:pPr>
        <w:rPr>
          <w:b/>
          <w:bCs/>
        </w:rPr>
      </w:pPr>
      <w:r w:rsidRPr="001C22AA">
        <w:rPr>
          <w:b/>
          <w:bCs/>
        </w:rPr>
        <w:t xml:space="preserve">Статья 133. Требования пожарной безопасности к информации о пожарной опасности веществ и материалов </w:t>
      </w:r>
    </w:p>
    <w:p w:rsidR="00591990" w:rsidRPr="001C22AA" w:rsidRDefault="00591990" w:rsidP="00591990">
      <w:r w:rsidRPr="001C22AA">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r w:rsidRPr="001C22AA">
        <w:br/>
      </w:r>
    </w:p>
    <w:p w:rsidR="00591990" w:rsidRPr="001C22AA" w:rsidRDefault="00591990" w:rsidP="00591990">
      <w:r w:rsidRPr="001C22AA">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r w:rsidRPr="001C22AA">
        <w:br/>
      </w:r>
    </w:p>
    <w:p w:rsidR="00591990" w:rsidRPr="001C22AA" w:rsidRDefault="00591990" w:rsidP="00591990">
      <w:r w:rsidRPr="001C22AA">
        <w:t>3. Обязательными показателями для включения в техническую документацию являются:</w:t>
      </w:r>
      <w:r w:rsidRPr="001C22AA">
        <w:br/>
      </w:r>
    </w:p>
    <w:p w:rsidR="00591990" w:rsidRPr="001C22AA" w:rsidRDefault="00591990" w:rsidP="00591990">
      <w:r w:rsidRPr="001C22AA">
        <w:t>1) для газов:</w:t>
      </w:r>
      <w:r w:rsidRPr="001C22AA">
        <w:br/>
      </w:r>
    </w:p>
    <w:p w:rsidR="00591990" w:rsidRPr="001C22AA" w:rsidRDefault="00591990" w:rsidP="00591990">
      <w:r w:rsidRPr="001C22AA">
        <w:t>а) группа горючести;</w:t>
      </w:r>
      <w:r w:rsidRPr="001C22AA">
        <w:br/>
      </w:r>
    </w:p>
    <w:p w:rsidR="00591990" w:rsidRPr="001C22AA" w:rsidRDefault="00591990" w:rsidP="00591990">
      <w:r w:rsidRPr="001C22AA">
        <w:t>б) температура самовоспламенения;</w:t>
      </w:r>
      <w:r w:rsidRPr="001C22AA">
        <w:br/>
      </w:r>
    </w:p>
    <w:p w:rsidR="00591990" w:rsidRPr="001C22AA" w:rsidRDefault="00591990" w:rsidP="00591990">
      <w:r w:rsidRPr="001C22AA">
        <w:t>в) концентрационные пределы распространения пламени;</w:t>
      </w:r>
      <w:r w:rsidRPr="001C22AA">
        <w:br/>
      </w:r>
    </w:p>
    <w:p w:rsidR="00591990" w:rsidRPr="001C22AA" w:rsidRDefault="00591990" w:rsidP="00591990">
      <w:r w:rsidRPr="001C22AA">
        <w:lastRenderedPageBreak/>
        <w:t>г) максимальное давление взрыва;</w:t>
      </w:r>
      <w:r w:rsidRPr="001C22AA">
        <w:br/>
      </w:r>
    </w:p>
    <w:p w:rsidR="00591990" w:rsidRPr="001C22AA" w:rsidRDefault="00591990" w:rsidP="00591990">
      <w:r w:rsidRPr="001C22AA">
        <w:t>д) скорость нарастания давления взрыва;</w:t>
      </w:r>
      <w:r w:rsidRPr="001C22AA">
        <w:br/>
      </w:r>
    </w:p>
    <w:p w:rsidR="00591990" w:rsidRPr="001C22AA" w:rsidRDefault="00591990" w:rsidP="00591990">
      <w:r w:rsidRPr="001C22AA">
        <w:t>2) для жидкостей:</w:t>
      </w:r>
      <w:r w:rsidRPr="001C22AA">
        <w:br/>
      </w:r>
    </w:p>
    <w:p w:rsidR="00591990" w:rsidRPr="001C22AA" w:rsidRDefault="00591990" w:rsidP="00591990">
      <w:r w:rsidRPr="001C22AA">
        <w:t>а) группа горючести;</w:t>
      </w:r>
      <w:r w:rsidRPr="001C22AA">
        <w:br/>
      </w:r>
    </w:p>
    <w:p w:rsidR="00591990" w:rsidRPr="001C22AA" w:rsidRDefault="00591990" w:rsidP="00591990">
      <w:r w:rsidRPr="001C22AA">
        <w:t>б) температура вспышки;</w:t>
      </w:r>
      <w:r w:rsidRPr="001C22AA">
        <w:br/>
      </w:r>
    </w:p>
    <w:p w:rsidR="00591990" w:rsidRPr="001C22AA" w:rsidRDefault="00591990" w:rsidP="00591990">
      <w:r w:rsidRPr="001C22AA">
        <w:t>в) температура воспламенения;</w:t>
      </w:r>
      <w:r w:rsidRPr="001C22AA">
        <w:br/>
      </w:r>
    </w:p>
    <w:p w:rsidR="00591990" w:rsidRPr="001C22AA" w:rsidRDefault="00591990" w:rsidP="00591990">
      <w:r w:rsidRPr="001C22AA">
        <w:t>г) температура самовоспламенения;</w:t>
      </w:r>
      <w:r w:rsidRPr="001C22AA">
        <w:br/>
      </w:r>
    </w:p>
    <w:p w:rsidR="00591990" w:rsidRPr="001C22AA" w:rsidRDefault="00591990" w:rsidP="00591990">
      <w:r w:rsidRPr="001C22AA">
        <w:t>д) температурные пределы распространения пламени;</w:t>
      </w:r>
      <w:r w:rsidRPr="001C22AA">
        <w:br/>
      </w:r>
    </w:p>
    <w:p w:rsidR="00591990" w:rsidRPr="001C22AA" w:rsidRDefault="00591990" w:rsidP="00591990">
      <w:r w:rsidRPr="001C22AA">
        <w:t>3) для твердых веществ и материалов (за исключением строительных материалов):</w:t>
      </w:r>
      <w:r w:rsidRPr="001C22AA">
        <w:br/>
      </w:r>
    </w:p>
    <w:p w:rsidR="00591990" w:rsidRPr="001C22AA" w:rsidRDefault="00591990" w:rsidP="00591990">
      <w:r w:rsidRPr="001C22AA">
        <w:t>а) группа горючести;</w:t>
      </w:r>
      <w:r w:rsidRPr="001C22AA">
        <w:br/>
      </w:r>
    </w:p>
    <w:p w:rsidR="00591990" w:rsidRPr="001C22AA" w:rsidRDefault="00591990" w:rsidP="00591990">
      <w:r w:rsidRPr="001C22AA">
        <w:t>б) температура воспламенения;</w:t>
      </w:r>
      <w:r w:rsidRPr="001C22AA">
        <w:br/>
      </w:r>
    </w:p>
    <w:p w:rsidR="00591990" w:rsidRPr="001C22AA" w:rsidRDefault="00591990" w:rsidP="00591990">
      <w:r w:rsidRPr="001C22AA">
        <w:t>в) температура самовоспламенения;</w:t>
      </w:r>
      <w:r w:rsidRPr="001C22AA">
        <w:br/>
      </w:r>
    </w:p>
    <w:p w:rsidR="00591990" w:rsidRPr="001C22AA" w:rsidRDefault="00591990" w:rsidP="00591990">
      <w:r w:rsidRPr="001C22AA">
        <w:t xml:space="preserve">г) коэффициент </w:t>
      </w:r>
      <w:proofErr w:type="spellStart"/>
      <w:r w:rsidRPr="001C22AA">
        <w:t>дымообразования</w:t>
      </w:r>
      <w:proofErr w:type="spellEnd"/>
      <w:r w:rsidRPr="001C22AA">
        <w:t>;</w:t>
      </w:r>
      <w:r w:rsidRPr="001C22AA">
        <w:br/>
      </w:r>
    </w:p>
    <w:p w:rsidR="00591990" w:rsidRPr="001C22AA" w:rsidRDefault="00591990" w:rsidP="00591990">
      <w:r w:rsidRPr="001C22AA">
        <w:t>д) показатель токсичности продуктов горения;</w:t>
      </w:r>
      <w:r w:rsidRPr="001C22AA">
        <w:br/>
      </w:r>
    </w:p>
    <w:p w:rsidR="00591990" w:rsidRPr="001C22AA" w:rsidRDefault="00591990" w:rsidP="00591990">
      <w:r w:rsidRPr="001C22AA">
        <w:t>4) для твердых дисперсных веществ:</w:t>
      </w:r>
      <w:r w:rsidRPr="001C22AA">
        <w:br/>
      </w:r>
    </w:p>
    <w:p w:rsidR="00591990" w:rsidRPr="001C22AA" w:rsidRDefault="00591990" w:rsidP="00591990">
      <w:r w:rsidRPr="001C22AA">
        <w:t>а) группа горючести;</w:t>
      </w:r>
      <w:r w:rsidRPr="001C22AA">
        <w:br/>
      </w:r>
    </w:p>
    <w:p w:rsidR="00591990" w:rsidRPr="001C22AA" w:rsidRDefault="00591990" w:rsidP="00591990">
      <w:r w:rsidRPr="001C22AA">
        <w:t>б) температура самовоспламенения;</w:t>
      </w:r>
      <w:r w:rsidRPr="001C22AA">
        <w:br/>
      </w:r>
    </w:p>
    <w:p w:rsidR="00591990" w:rsidRPr="001C22AA" w:rsidRDefault="00591990" w:rsidP="00591990">
      <w:r w:rsidRPr="001C22AA">
        <w:t>в) максимальное давление взрыва;</w:t>
      </w:r>
      <w:r w:rsidRPr="001C22AA">
        <w:br/>
      </w:r>
    </w:p>
    <w:p w:rsidR="00591990" w:rsidRPr="001C22AA" w:rsidRDefault="00591990" w:rsidP="00591990">
      <w:r w:rsidRPr="001C22AA">
        <w:lastRenderedPageBreak/>
        <w:t>г) скорость нарастания давления взрыва;</w:t>
      </w:r>
      <w:r w:rsidRPr="001C22AA">
        <w:br/>
      </w:r>
    </w:p>
    <w:p w:rsidR="00591990" w:rsidRPr="001C22AA" w:rsidRDefault="00591990" w:rsidP="00591990">
      <w:r w:rsidRPr="001C22AA">
        <w:t>д) индекс взрывоопасности.</w:t>
      </w:r>
      <w:r w:rsidRPr="001C22AA">
        <w:br/>
      </w:r>
    </w:p>
    <w:p w:rsidR="00591990" w:rsidRPr="001C22AA" w:rsidRDefault="00591990" w:rsidP="00591990">
      <w:r w:rsidRPr="001C22AA">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r w:rsidRPr="001C22AA">
        <w:br/>
      </w:r>
      <w:r w:rsidRPr="001C22AA">
        <w:br/>
      </w:r>
      <w:hyperlink r:id="rId393" w:history="1">
        <w:r w:rsidRPr="001C22AA">
          <w:rPr>
            <w:rStyle w:val="a7"/>
            <w:color w:val="auto"/>
            <w:u w:val="none"/>
          </w:rPr>
          <w:t>Комментарий к статье 133</w:t>
        </w:r>
      </w:hyperlink>
      <w:r w:rsidRPr="001C22AA">
        <w:br/>
      </w:r>
      <w:r w:rsidRPr="001C22AA">
        <w:br/>
      </w:r>
    </w:p>
    <w:p w:rsidR="00591990" w:rsidRPr="001C22AA" w:rsidRDefault="00591990" w:rsidP="00591990">
      <w:pPr>
        <w:rPr>
          <w:b/>
          <w:bCs/>
        </w:rPr>
      </w:pPr>
      <w:r w:rsidRPr="001C22AA">
        <w:rPr>
          <w:b/>
          <w:bCs/>
        </w:rPr>
        <w:t>Статья 134. Требования пожарной безопасности к применению строительных материалов в зданиях и сооружениях</w:t>
      </w:r>
    </w:p>
    <w:p w:rsidR="00591990" w:rsidRPr="001C22AA" w:rsidRDefault="00591990" w:rsidP="00591990">
      <w:r w:rsidRPr="001C22AA">
        <w:t xml:space="preserve">(Наименование в редакции, введенной в действие с 12 июля 2012 года </w:t>
      </w:r>
      <w:hyperlink r:id="rId394"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1. Строительные материалы применяются в зданиях и сооружениях в зависимости от их функционального назначения и пожарной опасности.</w:t>
      </w:r>
      <w:r w:rsidRPr="001C22AA">
        <w:br/>
        <w:t xml:space="preserve">(Часть в редакции, введенной в действие с 12 июля 2012 года </w:t>
      </w:r>
      <w:hyperlink r:id="rId395"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r w:rsidRPr="001C22AA">
        <w:br/>
        <w:t xml:space="preserve">(Часть в редакции, введенной в действие с 12 июля 2012 года </w:t>
      </w:r>
      <w:hyperlink r:id="rId39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r w:rsidRPr="001C22AA">
        <w:br/>
      </w:r>
    </w:p>
    <w:p w:rsidR="00591990" w:rsidRPr="001C22AA" w:rsidRDefault="00591990" w:rsidP="00591990">
      <w:r w:rsidRPr="001C22AA">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 1.</w:t>
      </w:r>
      <w:r w:rsidRPr="001C22AA">
        <w:br/>
        <w:t xml:space="preserve">(Часть в редакции, введенной в действие с 30 июля 2017 года </w:t>
      </w:r>
      <w:hyperlink r:id="rId397"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rsidRPr="001C22AA">
        <w:br/>
        <w:t xml:space="preserve">(Часть в редакции, введенной в действие с 12 июля 2012 года </w:t>
      </w:r>
      <w:hyperlink r:id="rId39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w:t>
      </w:r>
      <w:r w:rsidRPr="001C22AA">
        <w:lastRenderedPageBreak/>
        <w:t>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r w:rsidRPr="001C22AA">
        <w:br/>
        <w:t xml:space="preserve">(Часть в редакции, введенной в действие с 12 июля 2012 года </w:t>
      </w:r>
      <w:hyperlink r:id="rId39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r w:rsidRPr="001C22AA">
        <w:br/>
        <w:t xml:space="preserve">(Часть в редакции, введенной в действие с 1 сентября 2013 года </w:t>
      </w:r>
      <w:hyperlink r:id="rId400"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r w:rsidRPr="001C22AA">
        <w:br/>
        <w:t xml:space="preserve">(Часть в редакции, введенной в действие с 12 июля 2012 года </w:t>
      </w:r>
      <w:hyperlink r:id="rId401" w:history="1">
        <w:r w:rsidRPr="001C22AA">
          <w:rPr>
            <w:rStyle w:val="a7"/>
            <w:color w:val="auto"/>
            <w:u w:val="none"/>
          </w:rPr>
          <w:t>Федеральным законом от 10 июля 2012 года N 117-ФЗ</w:t>
        </w:r>
      </w:hyperlink>
      <w:r w:rsidRPr="001C22AA">
        <w:t xml:space="preserve">; в редакции, введенной в действие с 1 сентября 2013 года </w:t>
      </w:r>
      <w:hyperlink r:id="rId402" w:history="1">
        <w:r w:rsidRPr="001C22AA">
          <w:rPr>
            <w:rStyle w:val="a7"/>
            <w:color w:val="auto"/>
            <w:u w:val="none"/>
          </w:rPr>
          <w:t>Федеральным законом от 2 июля 2013 года N 185-ФЗ</w:t>
        </w:r>
      </w:hyperlink>
      <w:r w:rsidRPr="001C22AA">
        <w:t>.</w:t>
      </w:r>
      <w:r w:rsidRPr="001C22AA">
        <w:br/>
      </w:r>
    </w:p>
    <w:p w:rsidR="00591990" w:rsidRPr="001C22AA" w:rsidRDefault="00591990" w:rsidP="00591990">
      <w:r w:rsidRPr="001C22AA">
        <w:t xml:space="preserve">9. Часть утратила силу с 12 июля 2012 года - </w:t>
      </w:r>
      <w:hyperlink r:id="rId403"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 xml:space="preserve">10. Часть утратила силу с 12 июля 2012 года - </w:t>
      </w:r>
      <w:hyperlink r:id="rId404"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1C22AA">
        <w:br/>
      </w:r>
    </w:p>
    <w:p w:rsidR="00591990" w:rsidRPr="001C22AA" w:rsidRDefault="00591990" w:rsidP="00591990">
      <w:r w:rsidRPr="001C22AA">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r w:rsidRPr="001C22AA">
        <w:br/>
      </w:r>
    </w:p>
    <w:p w:rsidR="00591990" w:rsidRPr="001C22AA" w:rsidRDefault="00591990" w:rsidP="00591990">
      <w:r w:rsidRPr="001C22AA">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r w:rsidRPr="001C22AA">
        <w:br/>
      </w:r>
    </w:p>
    <w:p w:rsidR="00591990" w:rsidRPr="001C22AA" w:rsidRDefault="00591990" w:rsidP="00591990">
      <w:r w:rsidRPr="001C22AA">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1C22AA">
        <w:br/>
      </w:r>
    </w:p>
    <w:p w:rsidR="00591990" w:rsidRPr="001C22AA" w:rsidRDefault="00591990" w:rsidP="00591990">
      <w:r w:rsidRPr="001C22AA">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r w:rsidRPr="001C22AA">
        <w:br/>
        <w:t xml:space="preserve">(Часть в редакции, введенной в действие с 12 июля 2012 года </w:t>
      </w:r>
      <w:hyperlink r:id="rId405"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1C22AA">
        <w:br/>
      </w:r>
    </w:p>
    <w:p w:rsidR="00591990" w:rsidRPr="001C22AA" w:rsidRDefault="00591990" w:rsidP="00591990">
      <w:r w:rsidRPr="001C22AA">
        <w:t xml:space="preserve">17. Часть утратила силу с 12 июля 2012 года - </w:t>
      </w:r>
      <w:hyperlink r:id="rId406"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1C22AA">
        <w:br/>
      </w:r>
    </w:p>
    <w:p w:rsidR="00591990" w:rsidRPr="001C22AA" w:rsidRDefault="00591990" w:rsidP="00591990">
      <w:r w:rsidRPr="001C22AA">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r w:rsidRPr="001C22AA">
        <w:br/>
      </w:r>
    </w:p>
    <w:p w:rsidR="00591990" w:rsidRPr="001C22AA" w:rsidRDefault="00591990" w:rsidP="00591990">
      <w:r w:rsidRPr="001C22AA">
        <w:t xml:space="preserve">20. Часть утратила силу с 12 июля 2012 года - </w:t>
      </w:r>
      <w:hyperlink r:id="rId407" w:history="1">
        <w:r w:rsidRPr="001C22AA">
          <w:rPr>
            <w:rStyle w:val="a7"/>
            <w:color w:val="auto"/>
            <w:u w:val="none"/>
          </w:rPr>
          <w:t>Федеральный закон от 10 июля 2012 года N 117-ФЗ</w:t>
        </w:r>
      </w:hyperlink>
      <w:r w:rsidRPr="001C22AA">
        <w:t>. .</w:t>
      </w:r>
      <w:r w:rsidRPr="001C22AA">
        <w:br/>
      </w:r>
      <w:r w:rsidRPr="001C22AA">
        <w:br/>
      </w:r>
      <w:hyperlink r:id="rId408" w:history="1">
        <w:r w:rsidRPr="001C22AA">
          <w:rPr>
            <w:rStyle w:val="a7"/>
            <w:color w:val="auto"/>
            <w:u w:val="none"/>
          </w:rPr>
          <w:t>Комментарий к статье 134</w:t>
        </w:r>
      </w:hyperlink>
      <w:r w:rsidRPr="001C22AA">
        <w:br/>
      </w:r>
      <w:r w:rsidRPr="001C22AA">
        <w:br/>
      </w:r>
    </w:p>
    <w:p w:rsidR="00591990" w:rsidRPr="001C22AA" w:rsidRDefault="00591990" w:rsidP="00591990">
      <w:pPr>
        <w:rPr>
          <w:b/>
          <w:bCs/>
        </w:rPr>
      </w:pPr>
      <w:r w:rsidRPr="001C22AA">
        <w:rPr>
          <w:b/>
          <w:bCs/>
        </w:rPr>
        <w:t xml:space="preserve">Статья 135. Требования пожарной безопасности к применению текстильных и кожевенных материалов, к информации об их пожарной опасности </w:t>
      </w:r>
    </w:p>
    <w:p w:rsidR="00591990" w:rsidRPr="001C22AA" w:rsidRDefault="00591990" w:rsidP="00591990">
      <w:r w:rsidRPr="001C22AA">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r w:rsidRPr="001C22AA">
        <w:br/>
        <w:t xml:space="preserve">(Часть в редакции, введенной в действие с 12 июля 2012 года </w:t>
      </w:r>
      <w:hyperlink r:id="rId40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2. Часть утратила силу с 12 июля 2012 года - </w:t>
      </w:r>
      <w:hyperlink r:id="rId410"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r w:rsidRPr="001C22AA">
        <w:br/>
      </w:r>
    </w:p>
    <w:p w:rsidR="00591990" w:rsidRPr="001C22AA" w:rsidRDefault="00591990" w:rsidP="00591990">
      <w:r w:rsidRPr="001C22AA">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r w:rsidRPr="001C22AA">
        <w:br/>
        <w:t xml:space="preserve">(Часть в редакции, введенной в действие с 12 июля 2012 года </w:t>
      </w:r>
      <w:hyperlink r:id="rId411"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412" w:history="1">
        <w:r w:rsidRPr="001C22AA">
          <w:rPr>
            <w:rStyle w:val="a7"/>
            <w:color w:val="auto"/>
            <w:u w:val="none"/>
          </w:rPr>
          <w:t>Комментарий к статье 135</w:t>
        </w:r>
      </w:hyperlink>
      <w:r w:rsidRPr="001C22AA">
        <w:br/>
      </w:r>
      <w:r w:rsidRPr="001C22AA">
        <w:lastRenderedPageBreak/>
        <w:br/>
      </w:r>
    </w:p>
    <w:p w:rsidR="00591990" w:rsidRPr="001C22AA" w:rsidRDefault="00591990" w:rsidP="00591990">
      <w:pPr>
        <w:rPr>
          <w:b/>
          <w:bCs/>
        </w:rPr>
      </w:pPr>
      <w:r w:rsidRPr="001C22AA">
        <w:rPr>
          <w:b/>
          <w:bCs/>
        </w:rPr>
        <w:t xml:space="preserve">Статья 136. Требования к информации о пожарной безопасности средств огнезащиты </w:t>
      </w:r>
    </w:p>
    <w:p w:rsidR="00591990" w:rsidRPr="001C22AA" w:rsidRDefault="00591990" w:rsidP="00591990">
      <w:r w:rsidRPr="001C22AA">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rsidRPr="001C22AA">
        <w:br/>
      </w:r>
    </w:p>
    <w:p w:rsidR="00591990" w:rsidRPr="001C22AA" w:rsidRDefault="00591990" w:rsidP="00591990">
      <w:r w:rsidRPr="001C22AA">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r w:rsidRPr="001C22AA">
        <w:br/>
      </w:r>
      <w:r w:rsidRPr="001C22AA">
        <w:br/>
      </w:r>
      <w:hyperlink r:id="rId413" w:history="1">
        <w:r w:rsidRPr="001C22AA">
          <w:rPr>
            <w:rStyle w:val="a7"/>
            <w:color w:val="auto"/>
            <w:u w:val="none"/>
          </w:rPr>
          <w:t>Комментарий к статье 136</w:t>
        </w:r>
      </w:hyperlink>
      <w:r w:rsidRPr="001C22AA">
        <w:br/>
      </w:r>
      <w:r w:rsidRPr="001C22AA">
        <w:br/>
      </w:r>
    </w:p>
    <w:p w:rsidR="00591990" w:rsidRPr="001C22AA" w:rsidRDefault="00591990" w:rsidP="00591990">
      <w:pPr>
        <w:rPr>
          <w:b/>
          <w:bCs/>
        </w:rPr>
      </w:pPr>
      <w:r w:rsidRPr="001C22AA">
        <w:rPr>
          <w:b/>
          <w:bCs/>
        </w:rPr>
        <w:t>Глава 31. Требования пожарной безопасности к строительным конструкциям и инженерному оборудованию зданий и сооружений (статьи 137-140)</w:t>
      </w:r>
    </w:p>
    <w:p w:rsidR="00591990" w:rsidRPr="001C22AA" w:rsidRDefault="00591990" w:rsidP="00591990">
      <w:r w:rsidRPr="001C22AA">
        <w:t xml:space="preserve">(Наименование в редакции, введенной в действие с 12 июля 2012 года </w:t>
      </w:r>
      <w:hyperlink r:id="rId414" w:history="1">
        <w:r w:rsidRPr="001C22AA">
          <w:rPr>
            <w:rStyle w:val="a7"/>
            <w:color w:val="auto"/>
            <w:u w:val="none"/>
          </w:rPr>
          <w:t>Федеральным законом от 10 июля 2012 года N 117-ФЗ</w:t>
        </w:r>
      </w:hyperlink>
      <w:r w:rsidRPr="001C22AA">
        <w:t>.</w:t>
      </w:r>
    </w:p>
    <w:p w:rsidR="00591990" w:rsidRPr="001C22AA" w:rsidRDefault="00591990" w:rsidP="00591990">
      <w:pPr>
        <w:rPr>
          <w:b/>
          <w:bCs/>
        </w:rPr>
      </w:pPr>
      <w:r w:rsidRPr="001C22AA">
        <w:rPr>
          <w:b/>
          <w:bCs/>
        </w:rPr>
        <w:t xml:space="preserve">Статья 137. Требования пожарной безопасности к строительным конструкциям </w:t>
      </w:r>
    </w:p>
    <w:p w:rsidR="00591990" w:rsidRPr="001C22AA" w:rsidRDefault="00591990" w:rsidP="00591990">
      <w:r w:rsidRPr="001C22AA">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r w:rsidRPr="001C22AA">
        <w:br/>
        <w:t xml:space="preserve">(Часть в редакции, введенной в действие с 12 июля 2012 года </w:t>
      </w:r>
      <w:hyperlink r:id="rId41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r w:rsidRPr="001C22AA">
        <w:br/>
      </w:r>
    </w:p>
    <w:p w:rsidR="00591990" w:rsidRPr="001C22AA" w:rsidRDefault="00591990" w:rsidP="00591990">
      <w:r w:rsidRPr="001C22AA">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r w:rsidRPr="001C22AA">
        <w:br/>
        <w:t xml:space="preserve">(Часть в редакции, введенной в действие с 12 июля 2012 года </w:t>
      </w:r>
      <w:hyperlink r:id="rId41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sidRPr="001C22AA">
        <w:br/>
      </w:r>
    </w:p>
    <w:p w:rsidR="00591990" w:rsidRPr="001C22AA" w:rsidRDefault="00591990" w:rsidP="00591990">
      <w:r w:rsidRPr="001C22AA">
        <w:lastRenderedPageBreak/>
        <w:t>5. Противопожарные перегородки в помещениях с подвесными потолками должны разделять пространство над ними.</w:t>
      </w:r>
      <w:r w:rsidRPr="001C22AA">
        <w:br/>
      </w:r>
    </w:p>
    <w:p w:rsidR="00591990" w:rsidRPr="001C22AA" w:rsidRDefault="00591990" w:rsidP="00591990">
      <w:r w:rsidRPr="001C22AA">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r w:rsidRPr="001C22AA">
        <w:br/>
      </w:r>
    </w:p>
    <w:p w:rsidR="00591990" w:rsidRPr="001C22AA" w:rsidRDefault="00591990" w:rsidP="00591990">
      <w:r w:rsidRPr="001C22AA">
        <w:t xml:space="preserve">7. Подвесные потолки не допускается предусматривать в помещениях категорий А и Б по </w:t>
      </w:r>
      <w:proofErr w:type="spellStart"/>
      <w:r w:rsidRPr="001C22AA">
        <w:t>пожаровзрывоопасности</w:t>
      </w:r>
      <w:proofErr w:type="spellEnd"/>
      <w:r w:rsidRPr="001C22AA">
        <w:t xml:space="preserve"> и пожарной опасности.</w:t>
      </w:r>
      <w:r w:rsidRPr="001C22AA">
        <w:br/>
      </w:r>
      <w:r w:rsidRPr="001C22AA">
        <w:br/>
      </w:r>
      <w:hyperlink r:id="rId417" w:history="1">
        <w:r w:rsidRPr="001C22AA">
          <w:rPr>
            <w:rStyle w:val="a7"/>
            <w:color w:val="auto"/>
            <w:u w:val="none"/>
          </w:rPr>
          <w:t>Комментарий к статье 137</w:t>
        </w:r>
      </w:hyperlink>
      <w:r w:rsidRPr="001C22AA">
        <w:br/>
      </w:r>
      <w:r w:rsidRPr="001C22AA">
        <w:br/>
      </w:r>
    </w:p>
    <w:p w:rsidR="00591990" w:rsidRPr="001C22AA" w:rsidRDefault="00591990" w:rsidP="00591990">
      <w:pPr>
        <w:rPr>
          <w:b/>
          <w:bCs/>
        </w:rPr>
      </w:pPr>
      <w:r w:rsidRPr="001C22AA">
        <w:rPr>
          <w:b/>
          <w:bCs/>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1C22AA">
        <w:rPr>
          <w:b/>
          <w:bCs/>
        </w:rPr>
        <w:t>противодымной</w:t>
      </w:r>
      <w:proofErr w:type="spellEnd"/>
      <w:r w:rsidRPr="001C22AA">
        <w:rPr>
          <w:b/>
          <w:bCs/>
        </w:rPr>
        <w:t xml:space="preserve"> защиты </w:t>
      </w:r>
    </w:p>
    <w:p w:rsidR="00591990" w:rsidRPr="001C22AA" w:rsidRDefault="00591990" w:rsidP="00591990">
      <w:r w:rsidRPr="001C22AA">
        <w:t xml:space="preserve">1. Конструкции воздуховодов и каналов систем приточно-вытяжной </w:t>
      </w:r>
      <w:proofErr w:type="spellStart"/>
      <w:r w:rsidRPr="001C22AA">
        <w:t>противодымной</w:t>
      </w:r>
      <w:proofErr w:type="spellEnd"/>
      <w:r w:rsidRPr="001C22AA">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rsidRPr="001C22AA">
        <w:br/>
      </w:r>
    </w:p>
    <w:p w:rsidR="00591990" w:rsidRPr="001C22AA" w:rsidRDefault="00591990" w:rsidP="00591990">
      <w:r w:rsidRPr="001C22AA">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1C22AA">
        <w:t>дымогазопроницанию</w:t>
      </w:r>
      <w:proofErr w:type="spellEnd"/>
      <w:r w:rsidRPr="001C22AA">
        <w:t>.</w:t>
      </w:r>
      <w:r w:rsidRPr="001C22AA">
        <w:br/>
        <w:t xml:space="preserve">(Часть в редакции, введенной в действие с 12 июля 2012 года </w:t>
      </w:r>
      <w:hyperlink r:id="rId41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rsidRPr="001C22AA">
        <w:br/>
      </w:r>
    </w:p>
    <w:p w:rsidR="00591990" w:rsidRPr="001C22AA" w:rsidRDefault="00591990" w:rsidP="00591990">
      <w:r w:rsidRPr="001C22AA">
        <w:t xml:space="preserve">4. Вытяжные вентиляторы систем </w:t>
      </w:r>
      <w:proofErr w:type="spellStart"/>
      <w:r w:rsidRPr="001C22AA">
        <w:t>противодымной</w:t>
      </w:r>
      <w:proofErr w:type="spellEnd"/>
      <w:r w:rsidRPr="001C22AA">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1C22AA">
        <w:t>пожаробезопасных</w:t>
      </w:r>
      <w:proofErr w:type="spellEnd"/>
      <w:r w:rsidRPr="001C22AA">
        <w:t xml:space="preserve"> зонах).</w:t>
      </w:r>
      <w:r w:rsidRPr="001C22AA">
        <w:br/>
        <w:t xml:space="preserve">(Часть в редакции, введенной в действие с 12 июля 2012 года </w:t>
      </w:r>
      <w:hyperlink r:id="rId419"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 xml:space="preserve">5. Противопожарные </w:t>
      </w:r>
      <w:proofErr w:type="spellStart"/>
      <w:r w:rsidRPr="001C22AA">
        <w:t>дымогазонепроницаемые</w:t>
      </w:r>
      <w:proofErr w:type="spellEnd"/>
      <w:r w:rsidRPr="001C22AA">
        <w:t xml:space="preserve"> двери должны обеспечивать при требуемых пределах огнестойкости минимально необходимые значения сопротивления </w:t>
      </w:r>
      <w:proofErr w:type="spellStart"/>
      <w:r w:rsidRPr="001C22AA">
        <w:t>дымогазопроницанию</w:t>
      </w:r>
      <w:proofErr w:type="spellEnd"/>
      <w:r w:rsidRPr="001C22AA">
        <w:t>.</w:t>
      </w:r>
      <w:r w:rsidRPr="001C22AA">
        <w:br/>
        <w:t xml:space="preserve">(Часть в редакции, введенной в действие с 12 июля 2012 года </w:t>
      </w:r>
      <w:hyperlink r:id="rId42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6. </w:t>
      </w:r>
      <w:proofErr w:type="spellStart"/>
      <w:r w:rsidRPr="001C22AA">
        <w:t>Противодымные</w:t>
      </w:r>
      <w:proofErr w:type="spellEnd"/>
      <w:r w:rsidRPr="001C22AA">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rsidRPr="001C22AA">
        <w:t>противодымных</w:t>
      </w:r>
      <w:proofErr w:type="spellEnd"/>
      <w:r w:rsidRPr="001C22AA">
        <w:t xml:space="preserve"> экранов должна выполняться из негорючих материалов.</w:t>
      </w:r>
      <w:r w:rsidRPr="001C22AA">
        <w:br/>
        <w:t xml:space="preserve">(Часть в редакции, введенной в действие с 30 июля 2017 года </w:t>
      </w:r>
      <w:hyperlink r:id="rId421" w:history="1">
        <w:r w:rsidRPr="001C22AA">
          <w:rPr>
            <w:rStyle w:val="a7"/>
            <w:color w:val="auto"/>
            <w:u w:val="none"/>
          </w:rPr>
          <w:t>Федеральным законом от 29 июля 2017 года N 244-ФЗ</w:t>
        </w:r>
      </w:hyperlink>
      <w:r w:rsidRPr="001C22AA">
        <w:t>.</w:t>
      </w:r>
      <w:r w:rsidRPr="001C22AA">
        <w:br/>
      </w:r>
    </w:p>
    <w:p w:rsidR="00591990" w:rsidRPr="001C22AA" w:rsidRDefault="00591990" w:rsidP="00591990">
      <w:r w:rsidRPr="001C22AA">
        <w:t xml:space="preserve">7. Фактические значения параметров систем вентиляции, кондиционирования и </w:t>
      </w:r>
      <w:proofErr w:type="spellStart"/>
      <w:r w:rsidRPr="001C22AA">
        <w:t>противодымной</w:t>
      </w:r>
      <w:proofErr w:type="spellEnd"/>
      <w:r w:rsidRPr="001C22AA">
        <w:t xml:space="preserve"> защиты (в том числе пределов огнестойкости и сопротивления </w:t>
      </w:r>
      <w:proofErr w:type="spellStart"/>
      <w:r w:rsidRPr="001C22AA">
        <w:t>дымогазопроницанию</w:t>
      </w:r>
      <w:proofErr w:type="spellEnd"/>
      <w:r w:rsidRPr="001C22AA">
        <w:t>) должны устанавливаться по результатам испытаний в соответствии с методами, установленными нормативными документами по пожарной безопасности.</w:t>
      </w:r>
      <w:r w:rsidRPr="001C22AA">
        <w:br/>
      </w:r>
      <w:r w:rsidRPr="001C22AA">
        <w:br/>
      </w:r>
      <w:hyperlink r:id="rId422" w:history="1">
        <w:r w:rsidRPr="001C22AA">
          <w:rPr>
            <w:rStyle w:val="a7"/>
            <w:color w:val="auto"/>
            <w:u w:val="none"/>
          </w:rPr>
          <w:t>Комментарий к статье 138</w:t>
        </w:r>
      </w:hyperlink>
      <w:r w:rsidRPr="001C22AA">
        <w:br/>
      </w:r>
      <w:r w:rsidRPr="001C22AA">
        <w:br/>
      </w:r>
    </w:p>
    <w:p w:rsidR="00591990" w:rsidRPr="001C22AA" w:rsidRDefault="00591990" w:rsidP="00591990">
      <w:pPr>
        <w:rPr>
          <w:b/>
          <w:bCs/>
        </w:rPr>
      </w:pPr>
      <w:r w:rsidRPr="001C22AA">
        <w:rPr>
          <w:b/>
          <w:bCs/>
        </w:rPr>
        <w:t xml:space="preserve">Статья 139. Требования пожарной безопасности к конструкциям и оборудованию систем </w:t>
      </w:r>
      <w:proofErr w:type="spellStart"/>
      <w:r w:rsidRPr="001C22AA">
        <w:rPr>
          <w:b/>
          <w:bCs/>
        </w:rPr>
        <w:t>мусороудаления</w:t>
      </w:r>
      <w:proofErr w:type="spellEnd"/>
      <w:r w:rsidRPr="001C22AA">
        <w:rPr>
          <w:b/>
          <w:bCs/>
        </w:rPr>
        <w:t xml:space="preserve"> </w:t>
      </w:r>
    </w:p>
    <w:p w:rsidR="00591990" w:rsidRPr="001C22AA" w:rsidRDefault="00591990" w:rsidP="00591990">
      <w:r w:rsidRPr="001C22AA">
        <w:t xml:space="preserve">1. Стволы систем </w:t>
      </w:r>
      <w:proofErr w:type="spellStart"/>
      <w:r w:rsidRPr="001C22AA">
        <w:t>мусороудаления</w:t>
      </w:r>
      <w:proofErr w:type="spellEnd"/>
      <w:r w:rsidRPr="001C22AA">
        <w:t xml:space="preserve"> должны изготавливаться из негорючих материалов и обеспечивать требуемые пределы огнестойкости и сопротивления </w:t>
      </w:r>
      <w:proofErr w:type="spellStart"/>
      <w:r w:rsidRPr="001C22AA">
        <w:t>дымогазопроницанию</w:t>
      </w:r>
      <w:proofErr w:type="spellEnd"/>
      <w:r w:rsidRPr="001C22AA">
        <w:t xml:space="preserve">. </w:t>
      </w:r>
      <w:r w:rsidRPr="001C22AA">
        <w:br/>
        <w:t xml:space="preserve">(Часть в редакции, введенной в действие с 12 июля 2012 года </w:t>
      </w:r>
      <w:hyperlink r:id="rId42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2. Загрузочные клапаны стволов </w:t>
      </w:r>
      <w:proofErr w:type="spellStart"/>
      <w:r w:rsidRPr="001C22AA">
        <w:t>мусороудаления</w:t>
      </w:r>
      <w:proofErr w:type="spellEnd"/>
      <w:r w:rsidRPr="001C22AA">
        <w:t xml:space="preserve"> должны выполняться из негорючих материалов и обеспечивать минимально необходимые значения сопротивления </w:t>
      </w:r>
      <w:proofErr w:type="spellStart"/>
      <w:r w:rsidRPr="001C22AA">
        <w:t>дымогазопроницанию</w:t>
      </w:r>
      <w:proofErr w:type="spellEnd"/>
      <w:r w:rsidRPr="001C22AA">
        <w:t>. Для уплотнения загрузочных клапанов допускается применение материалов группы горючести не ниже Г2.</w:t>
      </w:r>
      <w:r w:rsidRPr="001C22AA">
        <w:br/>
      </w:r>
    </w:p>
    <w:p w:rsidR="00591990" w:rsidRPr="001C22AA" w:rsidRDefault="00591990" w:rsidP="00591990">
      <w:r w:rsidRPr="001C22AA">
        <w:t xml:space="preserve">3. Шиберы стволов </w:t>
      </w:r>
      <w:proofErr w:type="spellStart"/>
      <w:r w:rsidRPr="001C22AA">
        <w:t>мусороудаления</w:t>
      </w:r>
      <w:proofErr w:type="spellEnd"/>
      <w:r w:rsidRPr="001C22AA">
        <w:t xml:space="preserve">, устанавливаемые в </w:t>
      </w:r>
      <w:proofErr w:type="spellStart"/>
      <w:r w:rsidRPr="001C22AA">
        <w:t>мусоросборных</w:t>
      </w:r>
      <w:proofErr w:type="spellEnd"/>
      <w:r w:rsidRPr="001C22AA">
        <w:t xml:space="preserve"> камерах, должны оснащаться приводами </w:t>
      </w:r>
      <w:proofErr w:type="spellStart"/>
      <w:r w:rsidRPr="001C22AA">
        <w:t>самозакрывания</w:t>
      </w:r>
      <w:proofErr w:type="spellEnd"/>
      <w:r w:rsidRPr="001C22AA">
        <w:t xml:space="preserve"> при пожаре. Требуемые пределы огнестойкости шиберов должны быть не менее пределов, установленных для стволов </w:t>
      </w:r>
      <w:proofErr w:type="spellStart"/>
      <w:r w:rsidRPr="001C22AA">
        <w:t>мусороудаления</w:t>
      </w:r>
      <w:proofErr w:type="spellEnd"/>
      <w:r w:rsidRPr="001C22AA">
        <w:t>.</w:t>
      </w:r>
      <w:r w:rsidRPr="001C22AA">
        <w:br/>
      </w:r>
      <w:r w:rsidRPr="001C22AA">
        <w:br/>
      </w:r>
      <w:hyperlink r:id="rId424" w:history="1">
        <w:r w:rsidRPr="001C22AA">
          <w:rPr>
            <w:rStyle w:val="a7"/>
            <w:color w:val="auto"/>
            <w:u w:val="none"/>
          </w:rPr>
          <w:t>Комментарий к статье 139</w:t>
        </w:r>
      </w:hyperlink>
      <w:r w:rsidRPr="001C22AA">
        <w:br/>
      </w:r>
      <w:r w:rsidRPr="001C22AA">
        <w:br/>
      </w:r>
    </w:p>
    <w:p w:rsidR="00591990" w:rsidRPr="001C22AA" w:rsidRDefault="00591990" w:rsidP="00591990">
      <w:pPr>
        <w:rPr>
          <w:b/>
          <w:bCs/>
        </w:rPr>
      </w:pPr>
      <w:r w:rsidRPr="001C22AA">
        <w:rPr>
          <w:b/>
          <w:bCs/>
        </w:rPr>
        <w:t xml:space="preserve">Статья 140. Требования пожарной безопасности к лифтам </w:t>
      </w:r>
    </w:p>
    <w:p w:rsidR="00591990" w:rsidRPr="001C22AA" w:rsidRDefault="00591990" w:rsidP="00591990">
      <w:r w:rsidRPr="001C22AA">
        <w:lastRenderedPageBreak/>
        <w:t xml:space="preserve">1. Часть утратила силу с 30 июля 2017 года - </w:t>
      </w:r>
      <w:hyperlink r:id="rId425" w:history="1">
        <w:r w:rsidRPr="001C22AA">
          <w:rPr>
            <w:rStyle w:val="a7"/>
            <w:color w:val="auto"/>
            <w:u w:val="none"/>
          </w:rPr>
          <w:t>Федеральный закон от 29 июля 2017 года N 244-ФЗ</w:t>
        </w:r>
      </w:hyperlink>
      <w:r w:rsidRPr="001C22AA">
        <w:t>..</w:t>
      </w:r>
      <w:r w:rsidRPr="001C22AA">
        <w:br/>
      </w:r>
    </w:p>
    <w:p w:rsidR="00591990" w:rsidRPr="001C22AA" w:rsidRDefault="00591990" w:rsidP="00591990">
      <w:r w:rsidRPr="001C22AA">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rsidRPr="001C22AA">
        <w:br/>
        <w:t xml:space="preserve">(Часть в редакции, введенной в действие с 12 июля 2012 года </w:t>
      </w:r>
      <w:hyperlink r:id="rId42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3. Часть утратила силу с 30 июля 2017 года - </w:t>
      </w:r>
      <w:hyperlink r:id="rId427"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 xml:space="preserve">4. Часть дополнительно включена с 12 июля 2012 года </w:t>
      </w:r>
      <w:hyperlink r:id="rId428" w:history="1">
        <w:r w:rsidRPr="001C22AA">
          <w:rPr>
            <w:rStyle w:val="a7"/>
            <w:color w:val="auto"/>
            <w:u w:val="none"/>
          </w:rPr>
          <w:t>Федеральным законом от 10 июля 2012 года N 117-ФЗ</w:t>
        </w:r>
      </w:hyperlink>
      <w:r w:rsidRPr="001C22AA">
        <w:t xml:space="preserve">, утратила силу с 30 июля 2017 года - </w:t>
      </w:r>
      <w:hyperlink r:id="rId429" w:history="1">
        <w:r w:rsidRPr="001C22AA">
          <w:rPr>
            <w:rStyle w:val="a7"/>
            <w:color w:val="auto"/>
            <w:u w:val="none"/>
          </w:rPr>
          <w:t>Федеральный закон от 29 июля 2017 года N 244-ФЗ</w:t>
        </w:r>
      </w:hyperlink>
      <w:r w:rsidRPr="001C22AA">
        <w:t>. .</w:t>
      </w:r>
      <w:r w:rsidRPr="001C22AA">
        <w:br/>
      </w:r>
      <w:r w:rsidRPr="001C22AA">
        <w:br/>
      </w:r>
      <w:hyperlink r:id="rId430" w:history="1">
        <w:r w:rsidRPr="001C22AA">
          <w:rPr>
            <w:rStyle w:val="a7"/>
            <w:color w:val="auto"/>
            <w:u w:val="none"/>
          </w:rPr>
          <w:t>Комментарий к статье 140</w:t>
        </w:r>
      </w:hyperlink>
      <w:r w:rsidRPr="001C22AA">
        <w:br/>
      </w:r>
      <w:r w:rsidRPr="001C22AA">
        <w:br/>
      </w:r>
    </w:p>
    <w:p w:rsidR="00591990" w:rsidRPr="001C22AA" w:rsidRDefault="00591990" w:rsidP="00591990">
      <w:pPr>
        <w:rPr>
          <w:b/>
          <w:bCs/>
        </w:rPr>
      </w:pPr>
      <w:r w:rsidRPr="001C22AA">
        <w:rPr>
          <w:b/>
          <w:bCs/>
        </w:rPr>
        <w:t>Глава 32. Требования пожарной безопасности к электротехнической продукции (статьи 141-143)</w:t>
      </w:r>
    </w:p>
    <w:p w:rsidR="00591990" w:rsidRPr="001C22AA" w:rsidRDefault="00591990" w:rsidP="00591990">
      <w:r w:rsidRPr="001C22AA">
        <w:t xml:space="preserve">(Утратила силу с 30 июля 2017 года - </w:t>
      </w:r>
      <w:hyperlink r:id="rId431" w:history="1">
        <w:r w:rsidRPr="001C22AA">
          <w:rPr>
            <w:rStyle w:val="a7"/>
            <w:color w:val="auto"/>
            <w:u w:val="none"/>
          </w:rPr>
          <w:t>Федеральный закон от 29 июля 2017 года N 244-ФЗ</w:t>
        </w:r>
      </w:hyperlink>
      <w:r w:rsidRPr="001C22AA">
        <w:t>.)</w:t>
      </w:r>
    </w:p>
    <w:p w:rsidR="00591990" w:rsidRPr="001C22AA" w:rsidRDefault="00591990" w:rsidP="00591990">
      <w:pPr>
        <w:rPr>
          <w:b/>
          <w:bCs/>
        </w:rPr>
      </w:pPr>
      <w:r w:rsidRPr="001C22AA">
        <w:rPr>
          <w:b/>
          <w:bCs/>
        </w:rPr>
        <w:t xml:space="preserve">Статья 141. Требования к информации о пожарной опасности электротехнической продукции </w:t>
      </w:r>
    </w:p>
    <w:p w:rsidR="00591990" w:rsidRPr="001C22AA" w:rsidRDefault="00591990" w:rsidP="00591990">
      <w:r w:rsidRPr="001C22AA">
        <w:t xml:space="preserve">(Утратила силу с 30 июля 2017 года - </w:t>
      </w:r>
      <w:hyperlink r:id="rId432" w:history="1">
        <w:r w:rsidRPr="001C22AA">
          <w:rPr>
            <w:rStyle w:val="a7"/>
            <w:color w:val="auto"/>
            <w:u w:val="none"/>
          </w:rPr>
          <w:t>Федеральный закон от 29 июля 2017 года N 244-ФЗ</w:t>
        </w:r>
      </w:hyperlink>
      <w:r w:rsidRPr="001C22AA">
        <w:t>.)</w:t>
      </w:r>
    </w:p>
    <w:p w:rsidR="00591990" w:rsidRPr="001C22AA" w:rsidRDefault="00591990" w:rsidP="00591990">
      <w:r w:rsidRPr="001C22AA">
        <w:br/>
      </w:r>
      <w:hyperlink r:id="rId433" w:history="1">
        <w:r w:rsidRPr="001C22AA">
          <w:rPr>
            <w:rStyle w:val="a7"/>
            <w:color w:val="auto"/>
            <w:u w:val="none"/>
          </w:rPr>
          <w:t>Комментарий к статье 141</w:t>
        </w:r>
      </w:hyperlink>
      <w:r w:rsidRPr="001C22AA">
        <w:br/>
      </w:r>
      <w:r w:rsidRPr="001C22AA">
        <w:br/>
      </w:r>
    </w:p>
    <w:p w:rsidR="00591990" w:rsidRPr="001C22AA" w:rsidRDefault="00591990" w:rsidP="00591990">
      <w:pPr>
        <w:rPr>
          <w:b/>
          <w:bCs/>
        </w:rPr>
      </w:pPr>
      <w:r w:rsidRPr="001C22AA">
        <w:rPr>
          <w:b/>
          <w:bCs/>
        </w:rPr>
        <w:t xml:space="preserve">Статья 142. Требования пожарной безопасности к электротехнической продукции </w:t>
      </w:r>
    </w:p>
    <w:p w:rsidR="00591990" w:rsidRPr="001C22AA" w:rsidRDefault="00591990" w:rsidP="00591990">
      <w:r w:rsidRPr="001C22AA">
        <w:t xml:space="preserve">(Утратила силу с 30 июля 2017 года - </w:t>
      </w:r>
      <w:hyperlink r:id="rId434" w:history="1">
        <w:r w:rsidRPr="001C22AA">
          <w:rPr>
            <w:rStyle w:val="a7"/>
            <w:color w:val="auto"/>
            <w:u w:val="none"/>
          </w:rPr>
          <w:t>Федеральный закон от 29 июля 2017 года N 244-ФЗ</w:t>
        </w:r>
      </w:hyperlink>
      <w:r w:rsidRPr="001C22AA">
        <w:t>.)</w:t>
      </w:r>
    </w:p>
    <w:p w:rsidR="00591990" w:rsidRPr="001C22AA" w:rsidRDefault="00591990" w:rsidP="00591990">
      <w:r w:rsidRPr="001C22AA">
        <w:br/>
      </w:r>
      <w:hyperlink r:id="rId435" w:history="1">
        <w:r w:rsidRPr="001C22AA">
          <w:rPr>
            <w:rStyle w:val="a7"/>
            <w:color w:val="auto"/>
            <w:u w:val="none"/>
          </w:rPr>
          <w:t>Комментарий к статье 142</w:t>
        </w:r>
      </w:hyperlink>
      <w:r w:rsidRPr="001C22AA">
        <w:br/>
      </w:r>
      <w:r w:rsidRPr="001C22AA">
        <w:br/>
      </w:r>
    </w:p>
    <w:p w:rsidR="00591990" w:rsidRPr="001C22AA" w:rsidRDefault="00591990" w:rsidP="00591990">
      <w:pPr>
        <w:rPr>
          <w:b/>
          <w:bCs/>
        </w:rPr>
      </w:pPr>
      <w:r w:rsidRPr="001C22AA">
        <w:rPr>
          <w:b/>
          <w:bCs/>
        </w:rPr>
        <w:t xml:space="preserve">Статья 143. Требования пожарной безопасности к электрооборудованию </w:t>
      </w:r>
    </w:p>
    <w:p w:rsidR="00591990" w:rsidRPr="001C22AA" w:rsidRDefault="00591990" w:rsidP="00591990">
      <w:r w:rsidRPr="001C22AA">
        <w:t xml:space="preserve">(Утратила силу с 30 июля 2017 года - </w:t>
      </w:r>
      <w:hyperlink r:id="rId436" w:history="1">
        <w:r w:rsidRPr="001C22AA">
          <w:rPr>
            <w:rStyle w:val="a7"/>
            <w:color w:val="auto"/>
            <w:u w:val="none"/>
          </w:rPr>
          <w:t>Федеральный закон от 29 июля 2017 года N 244-ФЗ</w:t>
        </w:r>
      </w:hyperlink>
      <w:r w:rsidRPr="001C22AA">
        <w:t>.)</w:t>
      </w:r>
    </w:p>
    <w:p w:rsidR="00591990" w:rsidRPr="001C22AA" w:rsidRDefault="00591990" w:rsidP="00591990">
      <w:r w:rsidRPr="001C22AA">
        <w:br/>
      </w:r>
      <w:hyperlink r:id="rId437" w:history="1">
        <w:r w:rsidRPr="001C22AA">
          <w:rPr>
            <w:rStyle w:val="a7"/>
            <w:color w:val="auto"/>
            <w:u w:val="none"/>
          </w:rPr>
          <w:t>Комментарий к статье 143</w:t>
        </w:r>
      </w:hyperlink>
      <w:r w:rsidRPr="001C22AA">
        <w:br/>
      </w:r>
      <w:r w:rsidRPr="001C22AA">
        <w:lastRenderedPageBreak/>
        <w:br/>
      </w:r>
    </w:p>
    <w:p w:rsidR="00591990" w:rsidRPr="001C22AA" w:rsidRDefault="00591990" w:rsidP="00591990">
      <w:pPr>
        <w:rPr>
          <w:b/>
          <w:bCs/>
        </w:rPr>
      </w:pPr>
      <w:r w:rsidRPr="001C22AA">
        <w:rPr>
          <w:b/>
          <w:bCs/>
        </w:rPr>
        <w:t>РАЗДЕЛ VII. Оценка соответствия объектов защиты (продукции) требованиям пожарной безопасности (статьи 144-150)</w:t>
      </w:r>
    </w:p>
    <w:p w:rsidR="00591990" w:rsidRPr="001C22AA" w:rsidRDefault="00591990" w:rsidP="00591990">
      <w:r w:rsidRPr="001C22AA">
        <w:t>Раздел VII</w:t>
      </w:r>
      <w:r w:rsidRPr="001C22AA">
        <w:br/>
      </w:r>
      <w:r w:rsidRPr="001C22AA">
        <w:br/>
        <w:t>Оценка соответствия объектов защиты (продукции) требованиям пожарной безопасности</w:t>
      </w:r>
    </w:p>
    <w:p w:rsidR="00591990" w:rsidRPr="001C22AA" w:rsidRDefault="00591990" w:rsidP="00591990">
      <w:pPr>
        <w:rPr>
          <w:b/>
          <w:bCs/>
        </w:rPr>
      </w:pPr>
      <w:r w:rsidRPr="001C22AA">
        <w:rPr>
          <w:b/>
          <w:bCs/>
        </w:rPr>
        <w:t>Глава 33. Оценка соответствия объектов защиты (продукции) требованиям пожарной безопасности (статьи 144-150)</w:t>
      </w:r>
    </w:p>
    <w:p w:rsidR="00591990" w:rsidRPr="001C22AA" w:rsidRDefault="00591990" w:rsidP="00591990">
      <w:pPr>
        <w:rPr>
          <w:b/>
          <w:bCs/>
        </w:rPr>
      </w:pPr>
      <w:r w:rsidRPr="001C22AA">
        <w:rPr>
          <w:b/>
          <w:bCs/>
        </w:rPr>
        <w:t xml:space="preserve">Статья 144. Формы оценки соответствия объектов защиты (продукции) требованиям пожарной безопасности </w:t>
      </w:r>
    </w:p>
    <w:p w:rsidR="00591990" w:rsidRPr="001C22AA" w:rsidRDefault="00591990" w:rsidP="00591990">
      <w:r w:rsidRPr="001C22AA">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438" w:history="1">
        <w:r w:rsidRPr="001C22AA">
          <w:rPr>
            <w:rStyle w:val="a7"/>
            <w:color w:val="auto"/>
            <w:u w:val="none"/>
          </w:rPr>
          <w:t>Федеральным законом "О техническом регулировании"</w:t>
        </w:r>
      </w:hyperlink>
      <w:r w:rsidRPr="001C22AA">
        <w:t>, нормативными документами по пожарной безопасности, и условиям договоров проводится в формах:</w:t>
      </w:r>
      <w:r w:rsidRPr="001C22AA">
        <w:br/>
        <w:t xml:space="preserve">(Абзац в редакции, введенной в действие с 12 июля 2012 года </w:t>
      </w:r>
      <w:hyperlink r:id="rId43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аккредитации;</w:t>
      </w:r>
      <w:r w:rsidRPr="001C22AA">
        <w:br/>
      </w:r>
    </w:p>
    <w:p w:rsidR="00591990" w:rsidRPr="001C22AA" w:rsidRDefault="00591990" w:rsidP="00591990">
      <w:r w:rsidRPr="001C22AA">
        <w:t>2) независимой оценки пожарного риска (аудита пожарной безопасности);</w:t>
      </w:r>
      <w:r w:rsidRPr="001C22AA">
        <w:br/>
      </w:r>
    </w:p>
    <w:p w:rsidR="00591990" w:rsidRPr="001C22AA" w:rsidRDefault="00591990" w:rsidP="00591990">
      <w:r w:rsidRPr="001C22AA">
        <w:t>3) федерального государственного пожарного надзора;</w:t>
      </w:r>
      <w:r w:rsidRPr="001C22AA">
        <w:br/>
        <w:t xml:space="preserve">(Пункт в редакции, введенной в действие с 12 июля 2012 года </w:t>
      </w:r>
      <w:hyperlink r:id="rId44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4) декларирования пожарной безопасности;</w:t>
      </w:r>
      <w:r w:rsidRPr="001C22AA">
        <w:br/>
      </w:r>
    </w:p>
    <w:p w:rsidR="00591990" w:rsidRPr="001C22AA" w:rsidRDefault="00591990" w:rsidP="00591990">
      <w:r w:rsidRPr="001C22AA">
        <w:t>5) исследований (испытаний);</w:t>
      </w:r>
      <w:r w:rsidRPr="001C22AA">
        <w:br/>
      </w:r>
    </w:p>
    <w:p w:rsidR="00591990" w:rsidRPr="001C22AA" w:rsidRDefault="00591990" w:rsidP="00591990">
      <w:r w:rsidRPr="001C22AA">
        <w:t>6) подтверждения соответствия объектов защиты (продукции);</w:t>
      </w:r>
      <w:r w:rsidRPr="001C22AA">
        <w:br/>
      </w:r>
    </w:p>
    <w:p w:rsidR="00591990" w:rsidRPr="001C22AA" w:rsidRDefault="00591990" w:rsidP="00591990">
      <w:r w:rsidRPr="001C22AA">
        <w:t>7) приемки и ввода в эксплуатацию объектов защиты (продукции), а также систем пожарной безопасности;</w:t>
      </w:r>
      <w:r w:rsidRPr="001C22AA">
        <w:br/>
      </w:r>
    </w:p>
    <w:p w:rsidR="00591990" w:rsidRPr="001C22AA" w:rsidRDefault="00591990" w:rsidP="00591990">
      <w:r w:rsidRPr="001C22AA">
        <w:t>8) производственного контроля;</w:t>
      </w:r>
      <w:r w:rsidRPr="001C22AA">
        <w:br/>
      </w:r>
    </w:p>
    <w:p w:rsidR="00591990" w:rsidRPr="001C22AA" w:rsidRDefault="00591990" w:rsidP="00591990">
      <w:r w:rsidRPr="001C22AA">
        <w:lastRenderedPageBreak/>
        <w:t>9) экспертизы.</w:t>
      </w:r>
      <w:r w:rsidRPr="001C22AA">
        <w:br/>
      </w:r>
    </w:p>
    <w:p w:rsidR="00591990" w:rsidRPr="001C22AA" w:rsidRDefault="00591990" w:rsidP="00591990">
      <w:r w:rsidRPr="001C22AA">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r w:rsidRPr="001C22AA">
        <w:br/>
      </w:r>
      <w:r w:rsidRPr="001C22AA">
        <w:br/>
      </w:r>
      <w:hyperlink r:id="rId441" w:history="1">
        <w:r w:rsidRPr="001C22AA">
          <w:rPr>
            <w:rStyle w:val="a7"/>
            <w:color w:val="auto"/>
            <w:u w:val="none"/>
          </w:rPr>
          <w:t>Комментарий к статье 144</w:t>
        </w:r>
      </w:hyperlink>
      <w:r w:rsidRPr="001C22AA">
        <w:br/>
      </w:r>
      <w:r w:rsidRPr="001C22AA">
        <w:br/>
      </w:r>
    </w:p>
    <w:p w:rsidR="00591990" w:rsidRPr="001C22AA" w:rsidRDefault="00591990" w:rsidP="00591990">
      <w:pPr>
        <w:rPr>
          <w:b/>
          <w:bCs/>
        </w:rPr>
      </w:pPr>
      <w:r w:rsidRPr="001C22AA">
        <w:rPr>
          <w:b/>
          <w:bCs/>
        </w:rPr>
        <w:t xml:space="preserve">Статья 145. Подтверждение соответствия объектов защиты (продукции) требованиям пожарной безопасности </w:t>
      </w:r>
    </w:p>
    <w:p w:rsidR="00591990" w:rsidRPr="001C22AA" w:rsidRDefault="00591990" w:rsidP="00591990">
      <w:r w:rsidRPr="001C22AA">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r w:rsidRPr="001C22AA">
        <w:br/>
      </w:r>
    </w:p>
    <w:p w:rsidR="00591990" w:rsidRPr="001C22AA" w:rsidRDefault="00591990" w:rsidP="00591990">
      <w:r w:rsidRPr="001C22AA">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sidRPr="001C22AA">
        <w:br/>
      </w:r>
    </w:p>
    <w:p w:rsidR="00591990" w:rsidRPr="001C22AA" w:rsidRDefault="00591990" w:rsidP="00591990">
      <w:r w:rsidRPr="001C22AA">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rsidRPr="001C22AA">
        <w:br/>
      </w:r>
    </w:p>
    <w:p w:rsidR="00591990" w:rsidRPr="001C22AA" w:rsidRDefault="00591990" w:rsidP="00591990">
      <w:r w:rsidRPr="001C22AA">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442" w:history="1">
        <w:r w:rsidRPr="001C22AA">
          <w:rPr>
            <w:rStyle w:val="a7"/>
            <w:color w:val="auto"/>
            <w:u w:val="none"/>
          </w:rPr>
          <w:t>Федеральным законом "О техническом регулировании"</w:t>
        </w:r>
      </w:hyperlink>
      <w:r w:rsidRPr="001C22AA">
        <w:t>, содержащими требования к отдельным видам продукции.</w:t>
      </w:r>
      <w:r w:rsidRPr="001C22AA">
        <w:br/>
        <w:t xml:space="preserve">(Часть в редакции, введенной в действие с 12 июля 2012 года </w:t>
      </w:r>
      <w:hyperlink r:id="rId44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r w:rsidRPr="001C22AA">
        <w:br/>
      </w:r>
    </w:p>
    <w:p w:rsidR="00591990" w:rsidRPr="001C22AA" w:rsidRDefault="00591990" w:rsidP="00591990">
      <w:r w:rsidRPr="001C22AA">
        <w:t xml:space="preserve">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w:t>
      </w:r>
      <w:r w:rsidRPr="001C22AA">
        <w:lastRenderedPageBreak/>
        <w:t>аккредитованных на право проведения таких работ.</w:t>
      </w:r>
      <w:r w:rsidRPr="001C22AA">
        <w:br/>
      </w:r>
    </w:p>
    <w:p w:rsidR="00591990" w:rsidRPr="001C22AA" w:rsidRDefault="00591990" w:rsidP="00591990">
      <w:r w:rsidRPr="001C22AA">
        <w:t xml:space="preserve">7. Продукция, соответствие </w:t>
      </w:r>
      <w:proofErr w:type="gramStart"/>
      <w:r w:rsidRPr="001C22AA">
        <w:t>требованиям пожарной безопасности</w:t>
      </w:r>
      <w:proofErr w:type="gramEnd"/>
      <w:r w:rsidRPr="001C22AA">
        <w:t xml:space="preserve">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r w:rsidRPr="001C22AA">
        <w:br/>
      </w:r>
    </w:p>
    <w:p w:rsidR="00591990" w:rsidRPr="001C22AA" w:rsidRDefault="00591990" w:rsidP="00591990">
      <w:r w:rsidRPr="001C22AA">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r w:rsidRPr="001C22AA">
        <w:br/>
      </w:r>
      <w:r w:rsidRPr="001C22AA">
        <w:br/>
      </w:r>
      <w:hyperlink r:id="rId444" w:history="1">
        <w:r w:rsidRPr="001C22AA">
          <w:rPr>
            <w:rStyle w:val="a7"/>
            <w:color w:val="auto"/>
            <w:u w:val="none"/>
          </w:rPr>
          <w:t>Комментарий к статье 145</w:t>
        </w:r>
      </w:hyperlink>
      <w:r w:rsidRPr="001C22AA">
        <w:br/>
      </w:r>
      <w:r w:rsidRPr="001C22AA">
        <w:br/>
      </w:r>
    </w:p>
    <w:p w:rsidR="00591990" w:rsidRPr="001C22AA" w:rsidRDefault="00591990" w:rsidP="00591990">
      <w:pPr>
        <w:rPr>
          <w:b/>
          <w:bCs/>
        </w:rPr>
      </w:pPr>
      <w:r w:rsidRPr="001C22AA">
        <w:rPr>
          <w:b/>
          <w:bCs/>
        </w:rPr>
        <w:t xml:space="preserve">Статья 146. Схемы подтверждения соответствия продукции требованиям пожарной безопасности </w:t>
      </w:r>
    </w:p>
    <w:p w:rsidR="00591990" w:rsidRPr="001C22AA" w:rsidRDefault="00591990" w:rsidP="00591990">
      <w:r w:rsidRPr="001C22AA">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r w:rsidRPr="001C22AA">
        <w:br/>
      </w:r>
    </w:p>
    <w:p w:rsidR="00591990" w:rsidRPr="001C22AA" w:rsidRDefault="00591990" w:rsidP="00591990">
      <w:r w:rsidRPr="001C22AA">
        <w:t>2. Подтверждение соответствия продукции требованиям настоящего Федерального закона проводится по следующим схемам:</w:t>
      </w:r>
      <w:r w:rsidRPr="001C22AA">
        <w:br/>
      </w:r>
    </w:p>
    <w:p w:rsidR="00591990" w:rsidRPr="001C22AA" w:rsidRDefault="00591990" w:rsidP="00591990">
      <w:r w:rsidRPr="001C22AA">
        <w:t>1) для серийно выпускаемой продукции:</w:t>
      </w:r>
      <w:r w:rsidRPr="001C22AA">
        <w:br/>
      </w:r>
    </w:p>
    <w:p w:rsidR="00591990" w:rsidRPr="001C22AA" w:rsidRDefault="00591990" w:rsidP="00591990">
      <w:r w:rsidRPr="001C22AA">
        <w:t>а) декларация соответствия заявителя на основе собственных доказательств (схема 1д);</w:t>
      </w:r>
      <w:r w:rsidRPr="001C22AA">
        <w:br/>
      </w:r>
    </w:p>
    <w:p w:rsidR="00591990" w:rsidRPr="001C22AA" w:rsidRDefault="00591990" w:rsidP="00591990">
      <w:r w:rsidRPr="001C22AA">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rsidRPr="001C22AA">
        <w:br/>
      </w:r>
    </w:p>
    <w:p w:rsidR="00591990" w:rsidRPr="001C22AA" w:rsidRDefault="00591990" w:rsidP="00591990">
      <w:r w:rsidRPr="001C22AA">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rsidRPr="001C22AA">
        <w:br/>
      </w:r>
    </w:p>
    <w:p w:rsidR="00591990" w:rsidRPr="001C22AA" w:rsidRDefault="00591990" w:rsidP="00591990">
      <w:r w:rsidRPr="001C22AA">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rsidRPr="001C22AA">
        <w:br/>
      </w:r>
    </w:p>
    <w:p w:rsidR="00591990" w:rsidRPr="001C22AA" w:rsidRDefault="00591990" w:rsidP="00591990">
      <w:r w:rsidRPr="001C22AA">
        <w:lastRenderedPageBreak/>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r w:rsidRPr="001C22AA">
        <w:br/>
      </w:r>
    </w:p>
    <w:p w:rsidR="00591990" w:rsidRPr="001C22AA" w:rsidRDefault="00591990" w:rsidP="00591990">
      <w:r w:rsidRPr="001C22AA">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rsidRPr="001C22AA">
        <w:br/>
      </w:r>
    </w:p>
    <w:p w:rsidR="00591990" w:rsidRPr="001C22AA" w:rsidRDefault="00591990" w:rsidP="00591990">
      <w:r w:rsidRPr="001C22AA">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rsidRPr="001C22AA">
        <w:br/>
      </w:r>
    </w:p>
    <w:p w:rsidR="00591990" w:rsidRPr="001C22AA" w:rsidRDefault="00591990" w:rsidP="00591990">
      <w:r w:rsidRPr="001C22AA">
        <w:t>2) для ограниченной партии продукции:</w:t>
      </w:r>
      <w:r w:rsidRPr="001C22AA">
        <w:br/>
      </w:r>
    </w:p>
    <w:p w:rsidR="00591990" w:rsidRPr="001C22AA" w:rsidRDefault="00591990" w:rsidP="00591990">
      <w:r w:rsidRPr="001C22AA">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rsidRPr="001C22AA">
        <w:br/>
      </w:r>
    </w:p>
    <w:p w:rsidR="00591990" w:rsidRPr="001C22AA" w:rsidRDefault="00591990" w:rsidP="00591990">
      <w:r w:rsidRPr="001C22AA">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r w:rsidRPr="001C22AA">
        <w:br/>
      </w:r>
    </w:p>
    <w:p w:rsidR="00591990" w:rsidRPr="001C22AA" w:rsidRDefault="00591990" w:rsidP="00591990">
      <w:r w:rsidRPr="001C22AA">
        <w:t>в) сертификация единиц продукции на основе испытаний единицы продукции в аккредитованной испытательной лаборатории (схема 7с).</w:t>
      </w:r>
      <w:r w:rsidRPr="001C22AA">
        <w:br/>
      </w:r>
    </w:p>
    <w:p w:rsidR="00591990" w:rsidRPr="001C22AA" w:rsidRDefault="00591990" w:rsidP="00591990">
      <w:r w:rsidRPr="001C22AA">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rsidRPr="001C22AA">
        <w:br/>
      </w:r>
    </w:p>
    <w:p w:rsidR="00591990" w:rsidRPr="001C22AA" w:rsidRDefault="00591990" w:rsidP="00591990">
      <w:r w:rsidRPr="001C22AA">
        <w:t>4. Схемы 1д и 5д применяются для подтверждения соответствия продукции требованиям пожарной безопасности веществ и материалов, за исключением:</w:t>
      </w:r>
      <w:r w:rsidRPr="001C22AA">
        <w:br/>
      </w:r>
    </w:p>
    <w:p w:rsidR="00591990" w:rsidRPr="001C22AA" w:rsidRDefault="00591990" w:rsidP="00591990">
      <w:r w:rsidRPr="001C22AA">
        <w:t>1) строительных материалов;</w:t>
      </w:r>
      <w:r w:rsidRPr="001C22AA">
        <w:br/>
      </w:r>
    </w:p>
    <w:p w:rsidR="00591990" w:rsidRPr="001C22AA" w:rsidRDefault="00591990" w:rsidP="00591990">
      <w:r w:rsidRPr="001C22AA">
        <w:t>2) отделочных материалов для подвижного состава железнодорожного транспорта и метрополитена;</w:t>
      </w:r>
      <w:r w:rsidRPr="001C22AA">
        <w:br/>
      </w:r>
    </w:p>
    <w:p w:rsidR="00591990" w:rsidRPr="001C22AA" w:rsidRDefault="00591990" w:rsidP="00591990">
      <w:r w:rsidRPr="001C22AA">
        <w:t>3) огнезащитных и огнетушащих веществ.</w:t>
      </w:r>
      <w:r w:rsidRPr="001C22AA">
        <w:br/>
      </w:r>
    </w:p>
    <w:p w:rsidR="00591990" w:rsidRPr="001C22AA" w:rsidRDefault="00591990" w:rsidP="00591990">
      <w:r w:rsidRPr="001C22AA">
        <w:t>5. Схемы 2д, 3д и 5д применяются по выбору изготовителя (продавца) для подтверждения соответствия требованиям пожарной безопасности:</w:t>
      </w:r>
      <w:r w:rsidRPr="001C22AA">
        <w:br/>
        <w:t xml:space="preserve">(Абзац в редакции, введенной в действие с 12 июля 2012 года </w:t>
      </w:r>
      <w:hyperlink r:id="rId445"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r w:rsidRPr="001C22AA">
        <w:br/>
      </w:r>
    </w:p>
    <w:p w:rsidR="00591990" w:rsidRPr="001C22AA" w:rsidRDefault="00591990" w:rsidP="00591990">
      <w:r w:rsidRPr="001C22AA">
        <w:t>2) первичных средств пожаротушения, за исключением огнетушителей;</w:t>
      </w:r>
      <w:r w:rsidRPr="001C22AA">
        <w:br/>
      </w:r>
    </w:p>
    <w:p w:rsidR="00591990" w:rsidRPr="001C22AA" w:rsidRDefault="00591990" w:rsidP="00591990">
      <w:r w:rsidRPr="001C22AA">
        <w:t>3) пожарного инструмента;</w:t>
      </w:r>
      <w:r w:rsidRPr="001C22AA">
        <w:br/>
      </w:r>
    </w:p>
    <w:p w:rsidR="00591990" w:rsidRPr="001C22AA" w:rsidRDefault="00591990" w:rsidP="00591990">
      <w:r w:rsidRPr="001C22AA">
        <w:t xml:space="preserve">4) пожарного оборудования, за исключением пожарных стволов, </w:t>
      </w:r>
      <w:proofErr w:type="spellStart"/>
      <w:r w:rsidRPr="001C22AA">
        <w:t>пеногенераторов</w:t>
      </w:r>
      <w:proofErr w:type="spellEnd"/>
      <w:r w:rsidRPr="001C22AA">
        <w:t xml:space="preserve">, </w:t>
      </w:r>
      <w:proofErr w:type="spellStart"/>
      <w:r w:rsidRPr="001C22AA">
        <w:t>пеносмесителей</w:t>
      </w:r>
      <w:proofErr w:type="spellEnd"/>
      <w:r w:rsidRPr="001C22AA">
        <w:t xml:space="preserve"> и пожарных рукавов;</w:t>
      </w:r>
      <w:r w:rsidRPr="001C22AA">
        <w:br/>
        <w:t xml:space="preserve">(Пункт в редакции, введенной в действие с 12 июля 2012 года </w:t>
      </w:r>
      <w:hyperlink r:id="rId446"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5) строительных материалов, не применяемых для отделки путей эвакуации людей непосредственно наружу или в безопасную зону;</w:t>
      </w:r>
      <w:r w:rsidRPr="001C22AA">
        <w:br/>
      </w:r>
    </w:p>
    <w:p w:rsidR="00591990" w:rsidRPr="001C22AA" w:rsidRDefault="00591990" w:rsidP="00591990">
      <w:r w:rsidRPr="001C22AA">
        <w:t xml:space="preserve">6) пункт утратил силу с 12 июля 2012 года - </w:t>
      </w:r>
      <w:hyperlink r:id="rId447" w:history="1">
        <w:r w:rsidRPr="001C22AA">
          <w:rPr>
            <w:rStyle w:val="a7"/>
            <w:color w:val="auto"/>
            <w:u w:val="none"/>
          </w:rPr>
          <w:t>Федеральный закон от 10 июля 2012 года N 117-ФЗ</w:t>
        </w:r>
      </w:hyperlink>
      <w:r w:rsidRPr="001C22AA">
        <w:t>;</w:t>
      </w:r>
      <w:r w:rsidRPr="001C22AA">
        <w:br/>
      </w:r>
    </w:p>
    <w:p w:rsidR="00591990" w:rsidRPr="001C22AA" w:rsidRDefault="00591990" w:rsidP="00591990">
      <w:r w:rsidRPr="001C22AA">
        <w:t>7) материалов специальной защитной одежды;</w:t>
      </w:r>
      <w:r w:rsidRPr="001C22AA">
        <w:br/>
        <w:t xml:space="preserve">(Пункт в редакции, введенной в действие с 12 июля 2012 года </w:t>
      </w:r>
      <w:hyperlink r:id="rId448"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ковровых покрытий;</w:t>
      </w:r>
      <w:r w:rsidRPr="001C22AA">
        <w:br/>
      </w:r>
    </w:p>
    <w:p w:rsidR="00591990" w:rsidRPr="001C22AA" w:rsidRDefault="00591990" w:rsidP="00591990">
      <w:r w:rsidRPr="001C22AA">
        <w:t xml:space="preserve">9) каналов инженерных систем </w:t>
      </w:r>
      <w:proofErr w:type="spellStart"/>
      <w:r w:rsidRPr="001C22AA">
        <w:t>противодымной</w:t>
      </w:r>
      <w:proofErr w:type="spellEnd"/>
      <w:r w:rsidRPr="001C22AA">
        <w:t xml:space="preserve"> защиты.</w:t>
      </w:r>
      <w:r w:rsidRPr="001C22AA">
        <w:br/>
      </w:r>
    </w:p>
    <w:p w:rsidR="00591990" w:rsidRPr="001C22AA" w:rsidRDefault="00591990" w:rsidP="00591990">
      <w:r w:rsidRPr="001C22AA">
        <w:t>6. Схема 3д применяется для подтверждения соответствия мобильных средств пожаротушения требованиям пожарной безопасности.</w:t>
      </w:r>
      <w:r w:rsidRPr="001C22AA">
        <w:br/>
      </w:r>
    </w:p>
    <w:p w:rsidR="00591990" w:rsidRPr="001C22AA" w:rsidRDefault="00591990" w:rsidP="00591990">
      <w:r w:rsidRPr="001C22AA">
        <w:t>7. Схемы 2с, 3с, 4с, 5с и 6с применяются по выбору заявителя для подтверждения соответствия требованиям пожарной безопасности:</w:t>
      </w:r>
      <w:r w:rsidRPr="001C22AA">
        <w:br/>
      </w:r>
    </w:p>
    <w:p w:rsidR="00591990" w:rsidRPr="001C22AA" w:rsidRDefault="00591990" w:rsidP="00591990">
      <w:r w:rsidRPr="001C22AA">
        <w:t>1) переносных и передвижных огнетушителей;</w:t>
      </w:r>
      <w:r w:rsidRPr="001C22AA">
        <w:br/>
      </w:r>
    </w:p>
    <w:p w:rsidR="00591990" w:rsidRPr="001C22AA" w:rsidRDefault="00591990" w:rsidP="00591990">
      <w:r w:rsidRPr="001C22AA">
        <w:t xml:space="preserve">2) пожарных стволов, </w:t>
      </w:r>
      <w:proofErr w:type="spellStart"/>
      <w:r w:rsidRPr="001C22AA">
        <w:t>пеногенераторов</w:t>
      </w:r>
      <w:proofErr w:type="spellEnd"/>
      <w:r w:rsidRPr="001C22AA">
        <w:t xml:space="preserve">, </w:t>
      </w:r>
      <w:proofErr w:type="spellStart"/>
      <w:r w:rsidRPr="001C22AA">
        <w:t>пеносмесителей</w:t>
      </w:r>
      <w:proofErr w:type="spellEnd"/>
      <w:r w:rsidRPr="001C22AA">
        <w:t xml:space="preserve"> и пожарных рукавов;</w:t>
      </w:r>
      <w:r w:rsidRPr="001C22AA">
        <w:br/>
        <w:t xml:space="preserve">(Пункт в редакции, введенной в действие с 12 июля 2012 года </w:t>
      </w:r>
      <w:hyperlink r:id="rId44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lastRenderedPageBreak/>
        <w:t>3) средств индивидуальной защиты людей при пожаре;</w:t>
      </w:r>
      <w:r w:rsidRPr="001C22AA">
        <w:br/>
      </w:r>
    </w:p>
    <w:p w:rsidR="00591990" w:rsidRPr="001C22AA" w:rsidRDefault="00591990" w:rsidP="00591990">
      <w:r w:rsidRPr="001C22AA">
        <w:t>4) средств спасения людей при пожаре;</w:t>
      </w:r>
      <w:r w:rsidRPr="001C22AA">
        <w:br/>
      </w:r>
    </w:p>
    <w:p w:rsidR="00591990" w:rsidRPr="001C22AA" w:rsidRDefault="00591990" w:rsidP="00591990">
      <w:r w:rsidRPr="001C22AA">
        <w:t>5) оборудования и изделий для спасания людей при пожаре;</w:t>
      </w:r>
      <w:r w:rsidRPr="001C22AA">
        <w:br/>
      </w:r>
    </w:p>
    <w:p w:rsidR="00591990" w:rsidRPr="001C22AA" w:rsidRDefault="00591990" w:rsidP="00591990">
      <w:r w:rsidRPr="001C22AA">
        <w:t>6) дополнительного снаряжения пожарных;</w:t>
      </w:r>
      <w:r w:rsidRPr="001C22AA">
        <w:br/>
      </w:r>
    </w:p>
    <w:p w:rsidR="00591990" w:rsidRPr="001C22AA" w:rsidRDefault="00591990" w:rsidP="00591990">
      <w:r w:rsidRPr="001C22AA">
        <w:t>7) порошковых огнетушащих составов, пенообразователей для тушения пожаров и огнетушащих жидкостей (за исключением воды);</w:t>
      </w:r>
      <w:r w:rsidRPr="001C22AA">
        <w:br/>
        <w:t xml:space="preserve">(Пункт в редакции, введенной в действие с 12 июля 2012 года </w:t>
      </w:r>
      <w:hyperlink r:id="rId45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средств пожарной автоматики;</w:t>
      </w:r>
      <w:r w:rsidRPr="001C22AA">
        <w:br/>
      </w:r>
    </w:p>
    <w:p w:rsidR="00591990" w:rsidRPr="001C22AA" w:rsidRDefault="00591990" w:rsidP="00591990">
      <w:r w:rsidRPr="001C22AA">
        <w:t>9) аппаратов защиты электрических цепей;</w:t>
      </w:r>
      <w:r w:rsidRPr="001C22AA">
        <w:br/>
      </w:r>
    </w:p>
    <w:p w:rsidR="00591990" w:rsidRPr="001C22AA" w:rsidRDefault="00591990" w:rsidP="00591990">
      <w:r w:rsidRPr="001C22AA">
        <w:t>10) строительных материалов, применяемых для отделки путей эвакуации людей непосредственно наружу или в безопасную зону;</w:t>
      </w:r>
      <w:r w:rsidRPr="001C22AA">
        <w:br/>
      </w:r>
    </w:p>
    <w:p w:rsidR="00591990" w:rsidRPr="001C22AA" w:rsidRDefault="00591990" w:rsidP="00591990">
      <w:r w:rsidRPr="001C22AA">
        <w:t>11) отделочных материалов для подвижного состава железнодорожного транспорта и метрополитена;</w:t>
      </w:r>
      <w:r w:rsidRPr="001C22AA">
        <w:br/>
      </w:r>
    </w:p>
    <w:p w:rsidR="00591990" w:rsidRPr="001C22AA" w:rsidRDefault="00591990" w:rsidP="00591990">
      <w:r w:rsidRPr="001C22AA">
        <w:t>12) средств огнезащиты;</w:t>
      </w:r>
      <w:r w:rsidRPr="001C22AA">
        <w:br/>
      </w:r>
    </w:p>
    <w:p w:rsidR="00591990" w:rsidRPr="001C22AA" w:rsidRDefault="00591990" w:rsidP="00591990">
      <w:r w:rsidRPr="001C22AA">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r w:rsidRPr="001C22AA">
        <w:br/>
        <w:t xml:space="preserve">(Пункт в редакции, введенной в действие с 12 июля 2012 года </w:t>
      </w:r>
      <w:hyperlink r:id="rId451"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 xml:space="preserve">14) инженерного оборудования систем </w:t>
      </w:r>
      <w:proofErr w:type="spellStart"/>
      <w:r w:rsidRPr="001C22AA">
        <w:t>противодымной</w:t>
      </w:r>
      <w:proofErr w:type="spellEnd"/>
      <w:r w:rsidRPr="001C22AA">
        <w:t xml:space="preserve"> защиты, за исключением каналов инженерных систем;</w:t>
      </w:r>
      <w:r w:rsidRPr="001C22AA">
        <w:br/>
      </w:r>
    </w:p>
    <w:p w:rsidR="00591990" w:rsidRPr="001C22AA" w:rsidRDefault="00591990" w:rsidP="00591990">
      <w:r w:rsidRPr="001C22AA">
        <w:t>15) дверей шахт лифтов;</w:t>
      </w:r>
      <w:r w:rsidRPr="001C22AA">
        <w:br/>
      </w:r>
    </w:p>
    <w:p w:rsidR="00591990" w:rsidRPr="001C22AA" w:rsidRDefault="00591990" w:rsidP="00591990">
      <w:r w:rsidRPr="001C22AA">
        <w:t>16) кабельных изделий, к которым предъявляются требования пожарной безопасности:</w:t>
      </w:r>
      <w:r w:rsidRPr="001C22AA">
        <w:br/>
      </w:r>
    </w:p>
    <w:p w:rsidR="00591990" w:rsidRPr="001C22AA" w:rsidRDefault="00591990" w:rsidP="00591990">
      <w:r w:rsidRPr="001C22AA">
        <w:t>а) кабелей и проводов, не распространяющих горение при одиночной и (или) групповой прокладках;</w:t>
      </w:r>
      <w:r w:rsidRPr="001C22AA">
        <w:br/>
      </w:r>
    </w:p>
    <w:p w:rsidR="00591990" w:rsidRPr="001C22AA" w:rsidRDefault="00591990" w:rsidP="00591990">
      <w:r w:rsidRPr="001C22AA">
        <w:lastRenderedPageBreak/>
        <w:t>б) кабелей огнестойких;</w:t>
      </w:r>
      <w:r w:rsidRPr="001C22AA">
        <w:br/>
      </w:r>
    </w:p>
    <w:p w:rsidR="00591990" w:rsidRPr="001C22AA" w:rsidRDefault="00591990" w:rsidP="00591990">
      <w:r w:rsidRPr="001C22AA">
        <w:t xml:space="preserve">в) кабелей с пониженным </w:t>
      </w:r>
      <w:proofErr w:type="spellStart"/>
      <w:r w:rsidRPr="001C22AA">
        <w:t>дымо</w:t>
      </w:r>
      <w:proofErr w:type="spellEnd"/>
      <w:r w:rsidRPr="001C22AA">
        <w:t xml:space="preserve">- и </w:t>
      </w:r>
      <w:proofErr w:type="spellStart"/>
      <w:r w:rsidRPr="001C22AA">
        <w:t>газовыделением</w:t>
      </w:r>
      <w:proofErr w:type="spellEnd"/>
      <w:r w:rsidRPr="001C22AA">
        <w:t>;</w:t>
      </w:r>
      <w:r w:rsidRPr="001C22AA">
        <w:br/>
        <w:t xml:space="preserve">(Пункт в редакции, введенной в действие с 12 июля 2012 года </w:t>
      </w:r>
      <w:hyperlink r:id="rId45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17) элементов автоматических установок пожаротушения;</w:t>
      </w:r>
      <w:r w:rsidRPr="001C22AA">
        <w:br/>
      </w:r>
    </w:p>
    <w:p w:rsidR="00591990" w:rsidRPr="001C22AA" w:rsidRDefault="00591990" w:rsidP="00591990">
      <w:r w:rsidRPr="001C22AA">
        <w:t>18) автономных установок пожаротушения.</w:t>
      </w:r>
      <w:r w:rsidRPr="001C22AA">
        <w:br/>
        <w:t xml:space="preserve">(Пункт дополнительно включен с 12 июля 2012 года </w:t>
      </w:r>
      <w:hyperlink r:id="rId45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8. Схема 3с применяется только при проведении сертификации ранее сертифицированной продукции после завершения срока действия сертификата.</w:t>
      </w:r>
      <w:r w:rsidRPr="001C22AA">
        <w:br/>
      </w:r>
    </w:p>
    <w:p w:rsidR="00591990" w:rsidRPr="001C22AA" w:rsidRDefault="00591990" w:rsidP="00591990">
      <w:r w:rsidRPr="001C22AA">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rsidRPr="001C22AA">
        <w:br/>
      </w:r>
    </w:p>
    <w:p w:rsidR="00591990" w:rsidRPr="001C22AA" w:rsidRDefault="00591990" w:rsidP="00591990">
      <w:r w:rsidRPr="001C22AA">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r w:rsidRPr="001C22AA">
        <w:br/>
      </w:r>
    </w:p>
    <w:p w:rsidR="00591990" w:rsidRPr="001C22AA" w:rsidRDefault="00591990" w:rsidP="00591990">
      <w:r w:rsidRPr="001C22AA">
        <w:t>11. Действие декларации соответствия продукции требованиям пожарной безопасности устанавливается на срок не более 5 лет.</w:t>
      </w:r>
      <w:r w:rsidRPr="001C22AA">
        <w:br/>
      </w:r>
    </w:p>
    <w:p w:rsidR="00591990" w:rsidRPr="001C22AA" w:rsidRDefault="00591990" w:rsidP="00591990">
      <w:r w:rsidRPr="001C22AA">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r w:rsidRPr="001C22AA">
        <w:br/>
      </w:r>
    </w:p>
    <w:p w:rsidR="00591990" w:rsidRPr="001C22AA" w:rsidRDefault="00591990" w:rsidP="00591990">
      <w:r w:rsidRPr="001C22AA">
        <w:t xml:space="preserve">13. Если техническими регламентами, принятыми в соответствии с </w:t>
      </w:r>
      <w:hyperlink r:id="rId454" w:history="1">
        <w:r w:rsidRPr="001C22AA">
          <w:rPr>
            <w:rStyle w:val="a7"/>
            <w:color w:val="auto"/>
            <w:u w:val="none"/>
          </w:rPr>
          <w:t>Федеральным законом "О техническом регулировании"</w:t>
        </w:r>
      </w:hyperlink>
      <w:r w:rsidRPr="001C22AA">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r w:rsidRPr="001C22AA">
        <w:br/>
        <w:t xml:space="preserve">(Часть в редакции, введенной в действие с 12 июля 2012 года </w:t>
      </w:r>
      <w:hyperlink r:id="rId455"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r w:rsidRPr="001C22AA">
        <w:br/>
        <w:t xml:space="preserve">(Часть дополнительно включена с 30 июля 2017 года </w:t>
      </w:r>
      <w:hyperlink r:id="rId456" w:history="1">
        <w:r w:rsidRPr="001C22AA">
          <w:rPr>
            <w:rStyle w:val="a7"/>
            <w:color w:val="auto"/>
            <w:u w:val="none"/>
          </w:rPr>
          <w:t>Федеральным законом от 29 июля 2017 года N 244-ФЗ</w:t>
        </w:r>
      </w:hyperlink>
      <w:r w:rsidRPr="001C22AA">
        <w:t>)</w:t>
      </w:r>
      <w:r w:rsidRPr="001C22AA">
        <w:br/>
      </w:r>
      <w:r w:rsidRPr="001C22AA">
        <w:br/>
      </w:r>
      <w:hyperlink r:id="rId457" w:history="1">
        <w:r w:rsidRPr="001C22AA">
          <w:rPr>
            <w:rStyle w:val="a7"/>
            <w:color w:val="auto"/>
            <w:u w:val="none"/>
          </w:rPr>
          <w:t>Комментарий к статье 146</w:t>
        </w:r>
      </w:hyperlink>
      <w:r w:rsidRPr="001C22AA">
        <w:br/>
      </w:r>
      <w:r w:rsidRPr="001C22AA">
        <w:br/>
      </w:r>
    </w:p>
    <w:p w:rsidR="00591990" w:rsidRPr="001C22AA" w:rsidRDefault="00591990" w:rsidP="00591990">
      <w:pPr>
        <w:rPr>
          <w:b/>
          <w:bCs/>
        </w:rPr>
      </w:pPr>
      <w:r w:rsidRPr="001C22AA">
        <w:rPr>
          <w:b/>
          <w:bCs/>
        </w:rPr>
        <w:t xml:space="preserve">Статья 147. Порядок проведения сертификации </w:t>
      </w:r>
    </w:p>
    <w:p w:rsidR="00591990" w:rsidRPr="001C22AA" w:rsidRDefault="00591990" w:rsidP="00591990">
      <w:r w:rsidRPr="001C22AA">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r w:rsidRPr="001C22AA">
        <w:br/>
        <w:t xml:space="preserve">(Часть в редакции, введенной в действие с 1 июля 2014 года </w:t>
      </w:r>
      <w:hyperlink r:id="rId458" w:history="1">
        <w:r w:rsidRPr="001C22AA">
          <w:rPr>
            <w:rStyle w:val="a7"/>
            <w:color w:val="auto"/>
            <w:u w:val="none"/>
          </w:rPr>
          <w:t>Федеральным законом от 23 июня 2014 года N 160-ФЗ</w:t>
        </w:r>
      </w:hyperlink>
      <w:r w:rsidRPr="001C22AA">
        <w:t>.</w:t>
      </w:r>
      <w:r w:rsidRPr="001C22AA">
        <w:br/>
      </w:r>
    </w:p>
    <w:p w:rsidR="00591990" w:rsidRPr="001C22AA" w:rsidRDefault="00591990" w:rsidP="00591990">
      <w:r w:rsidRPr="001C22AA">
        <w:t>2. Сертификация включает в себя:</w:t>
      </w:r>
      <w:r w:rsidRPr="001C22AA">
        <w:br/>
      </w:r>
    </w:p>
    <w:p w:rsidR="00591990" w:rsidRPr="001C22AA" w:rsidRDefault="00591990" w:rsidP="00591990">
      <w:r w:rsidRPr="001C22AA">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rsidRPr="001C22AA">
        <w:br/>
      </w:r>
    </w:p>
    <w:p w:rsidR="00591990" w:rsidRPr="001C22AA" w:rsidRDefault="00591990" w:rsidP="00591990">
      <w:r w:rsidRPr="001C22AA">
        <w:t>2) принятие аккредитованным органом по сертификации решения по заявке на проведение сертификации с указанием ее схемы;</w:t>
      </w:r>
      <w:r w:rsidRPr="001C22AA">
        <w:br/>
      </w:r>
    </w:p>
    <w:p w:rsidR="00591990" w:rsidRPr="001C22AA" w:rsidRDefault="00591990" w:rsidP="00591990">
      <w:r w:rsidRPr="001C22AA">
        <w:t>3) оценку соответствия продукции требованиям пожарной безопасности;</w:t>
      </w:r>
      <w:r w:rsidRPr="001C22AA">
        <w:br/>
      </w:r>
    </w:p>
    <w:p w:rsidR="00591990" w:rsidRPr="001C22AA" w:rsidRDefault="00591990" w:rsidP="00591990">
      <w:r w:rsidRPr="001C22AA">
        <w:t>4) выдачу аккредитованным органом по сертификации сертификата или мотивированный отказ в выдаче сертификата;</w:t>
      </w:r>
      <w:r w:rsidRPr="001C22AA">
        <w:br/>
      </w:r>
    </w:p>
    <w:p w:rsidR="00591990" w:rsidRPr="001C22AA" w:rsidRDefault="00591990" w:rsidP="00591990">
      <w:r w:rsidRPr="001C22AA">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rsidRPr="001C22AA">
        <w:br/>
      </w:r>
    </w:p>
    <w:p w:rsidR="00591990" w:rsidRPr="001C22AA" w:rsidRDefault="00591990" w:rsidP="00591990">
      <w:r w:rsidRPr="001C22AA">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r w:rsidRPr="001C22AA">
        <w:br/>
      </w:r>
    </w:p>
    <w:p w:rsidR="00591990" w:rsidRPr="001C22AA" w:rsidRDefault="00591990" w:rsidP="00591990">
      <w:r w:rsidRPr="001C22AA">
        <w:t>3. Процедура подтверждения соответствия продукции требованиям настоящего Федерального закона включает в себя:</w:t>
      </w:r>
      <w:r w:rsidRPr="001C22AA">
        <w:br/>
      </w:r>
    </w:p>
    <w:p w:rsidR="00591990" w:rsidRPr="001C22AA" w:rsidRDefault="00591990" w:rsidP="00591990">
      <w:r w:rsidRPr="001C22AA">
        <w:t>1) отбор и идентификацию образцов продукции;</w:t>
      </w:r>
      <w:r w:rsidRPr="001C22AA">
        <w:br/>
      </w:r>
    </w:p>
    <w:p w:rsidR="00591990" w:rsidRPr="001C22AA" w:rsidRDefault="00591990" w:rsidP="00591990">
      <w:r w:rsidRPr="001C22AA">
        <w:t>2) оценку производства или сертификацию системы качества (производства), если это предусмотрено схемой сертификации;</w:t>
      </w:r>
    </w:p>
    <w:p w:rsidR="00591990" w:rsidRPr="001C22AA" w:rsidRDefault="00591990" w:rsidP="00591990">
      <w:r w:rsidRPr="001C22AA">
        <w:t>3) проведение испытаний образцов продукции в аккредитованной испытательной лаборатории;</w:t>
      </w:r>
      <w:r w:rsidRPr="001C22AA">
        <w:br/>
      </w:r>
    </w:p>
    <w:p w:rsidR="00591990" w:rsidRPr="001C22AA" w:rsidRDefault="00591990" w:rsidP="00591990">
      <w:r w:rsidRPr="001C22AA">
        <w:lastRenderedPageBreak/>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r w:rsidRPr="001C22AA">
        <w:br/>
      </w:r>
    </w:p>
    <w:p w:rsidR="00591990" w:rsidRPr="001C22AA" w:rsidRDefault="00591990" w:rsidP="00591990">
      <w:r w:rsidRPr="001C22AA">
        <w:t>5) анализ полученных результатов и принятие решения о возможности выдачи сертификата.</w:t>
      </w:r>
      <w:r w:rsidRPr="001C22AA">
        <w:br/>
      </w:r>
    </w:p>
    <w:p w:rsidR="00591990" w:rsidRPr="001C22AA" w:rsidRDefault="00591990" w:rsidP="00591990">
      <w:r w:rsidRPr="001C22AA">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r w:rsidRPr="001C22AA">
        <w:br/>
      </w:r>
    </w:p>
    <w:p w:rsidR="00591990" w:rsidRPr="001C22AA" w:rsidRDefault="00591990" w:rsidP="00591990">
      <w:r w:rsidRPr="001C22AA">
        <w:t>5. Заявка на проведение сертификации оформляется заявителем на русском языке и должна содержать:</w:t>
      </w:r>
      <w:r w:rsidRPr="001C22AA">
        <w:br/>
      </w:r>
    </w:p>
    <w:p w:rsidR="00591990" w:rsidRPr="001C22AA" w:rsidRDefault="00591990" w:rsidP="00591990">
      <w:r w:rsidRPr="001C22AA">
        <w:t>1) наименование и местонахождение заявителя;</w:t>
      </w:r>
      <w:r w:rsidRPr="001C22AA">
        <w:br/>
      </w:r>
    </w:p>
    <w:p w:rsidR="00591990" w:rsidRPr="001C22AA" w:rsidRDefault="00591990" w:rsidP="00591990">
      <w:r w:rsidRPr="001C22AA">
        <w:t>2) наименование и местонахождение изготовителя (продавца);</w:t>
      </w:r>
      <w:r w:rsidRPr="001C22AA">
        <w:br/>
      </w:r>
    </w:p>
    <w:p w:rsidR="00591990" w:rsidRPr="001C22AA" w:rsidRDefault="00591990" w:rsidP="00591990">
      <w:r w:rsidRPr="001C22AA">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rsidRPr="001C22AA">
        <w:br/>
      </w:r>
    </w:p>
    <w:p w:rsidR="00591990" w:rsidRPr="001C22AA" w:rsidRDefault="00591990" w:rsidP="00591990">
      <w:r w:rsidRPr="001C22AA">
        <w:t>4) указание на нормативные документы по пожарной безопасности;</w:t>
      </w:r>
      <w:r w:rsidRPr="001C22AA">
        <w:br/>
      </w:r>
    </w:p>
    <w:p w:rsidR="00591990" w:rsidRPr="001C22AA" w:rsidRDefault="00591990" w:rsidP="00591990">
      <w:r w:rsidRPr="001C22AA">
        <w:t>5) схему сертификации;</w:t>
      </w:r>
      <w:r w:rsidRPr="001C22AA">
        <w:br/>
      </w:r>
    </w:p>
    <w:p w:rsidR="00591990" w:rsidRPr="001C22AA" w:rsidRDefault="00591990" w:rsidP="00591990">
      <w:r w:rsidRPr="001C22AA">
        <w:t>6) обязательства заявителя о выполнении правил и условий сертификации.</w:t>
      </w:r>
      <w:r w:rsidRPr="001C22AA">
        <w:br/>
      </w:r>
    </w:p>
    <w:p w:rsidR="00591990" w:rsidRPr="001C22AA" w:rsidRDefault="00591990" w:rsidP="00591990">
      <w:r w:rsidRPr="001C22AA">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r w:rsidRPr="001C22AA">
        <w:br/>
        <w:t xml:space="preserve">(Часть в редакции, введенной в действие с 12 июля 2012 года </w:t>
      </w:r>
      <w:hyperlink r:id="rId459"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 Отрицательное решение по заявке на проведение сертификации должно содержать мотивированный отказ в проведении сертификации.</w:t>
      </w:r>
      <w:r w:rsidRPr="001C22AA">
        <w:br/>
      </w:r>
    </w:p>
    <w:p w:rsidR="00591990" w:rsidRPr="001C22AA" w:rsidRDefault="00591990" w:rsidP="00591990">
      <w:r w:rsidRPr="001C22AA">
        <w:t>8. Положительное решение по заявке на проведение сертификации должно включать в себя основные условия сертификации, в том числе информацию:</w:t>
      </w:r>
      <w:r w:rsidRPr="001C22AA">
        <w:br/>
      </w:r>
    </w:p>
    <w:p w:rsidR="00591990" w:rsidRPr="001C22AA" w:rsidRDefault="00591990" w:rsidP="00591990">
      <w:r w:rsidRPr="001C22AA">
        <w:lastRenderedPageBreak/>
        <w:t>1) о схеме сертификации;</w:t>
      </w:r>
      <w:r w:rsidRPr="001C22AA">
        <w:br/>
      </w:r>
    </w:p>
    <w:p w:rsidR="00591990" w:rsidRPr="001C22AA" w:rsidRDefault="00591990" w:rsidP="00591990">
      <w:r w:rsidRPr="001C22AA">
        <w:t>2) о нормативных документах, на основании которых будет проводиться сертификация соответствия продукции требованиям пожарной безопасности;</w:t>
      </w:r>
      <w:r w:rsidRPr="001C22AA">
        <w:br/>
      </w:r>
    </w:p>
    <w:p w:rsidR="00591990" w:rsidRPr="001C22AA" w:rsidRDefault="00591990" w:rsidP="00591990">
      <w:r w:rsidRPr="001C22AA">
        <w:t>3) об организации, которая будет проводить анализ состояния производства, если это предусмотрено схемой сертификации;</w:t>
      </w:r>
      <w:r w:rsidRPr="001C22AA">
        <w:br/>
      </w:r>
    </w:p>
    <w:p w:rsidR="00591990" w:rsidRPr="001C22AA" w:rsidRDefault="00591990" w:rsidP="00591990">
      <w:r w:rsidRPr="001C22AA">
        <w:t>4) о порядке отбора образцов продукции;</w:t>
      </w:r>
      <w:r w:rsidRPr="001C22AA">
        <w:br/>
      </w:r>
    </w:p>
    <w:p w:rsidR="00591990" w:rsidRPr="001C22AA" w:rsidRDefault="00591990" w:rsidP="00591990">
      <w:r w:rsidRPr="001C22AA">
        <w:t>5) о порядке проведения испытаний образцов продукции;</w:t>
      </w:r>
      <w:r w:rsidRPr="001C22AA">
        <w:br/>
      </w:r>
    </w:p>
    <w:p w:rsidR="00591990" w:rsidRPr="001C22AA" w:rsidRDefault="00591990" w:rsidP="00591990">
      <w:r w:rsidRPr="001C22AA">
        <w:t>6) о порядке оценки стабильности условий производства;</w:t>
      </w:r>
      <w:r w:rsidRPr="001C22AA">
        <w:br/>
      </w:r>
    </w:p>
    <w:p w:rsidR="00591990" w:rsidRPr="001C22AA" w:rsidRDefault="00591990" w:rsidP="00591990">
      <w:r w:rsidRPr="001C22AA">
        <w:t>7) о критериях оценки соответствия продукции требованиям пожарной безопасности;</w:t>
      </w:r>
      <w:r w:rsidRPr="001C22AA">
        <w:br/>
      </w:r>
    </w:p>
    <w:p w:rsidR="00591990" w:rsidRPr="001C22AA" w:rsidRDefault="00591990" w:rsidP="00591990">
      <w:r w:rsidRPr="001C22AA">
        <w:t>8) о необходимости предоставления дополнительных документов, подтверждающих безопасность продукции.</w:t>
      </w:r>
      <w:r w:rsidRPr="001C22AA">
        <w:br/>
      </w:r>
    </w:p>
    <w:p w:rsidR="00591990" w:rsidRPr="001C22AA" w:rsidRDefault="00591990" w:rsidP="00591990">
      <w:r w:rsidRPr="001C22AA">
        <w:t>9. Подтверждение соответствия продукции требованиям настоящего Федерального закона включает в себя, если это предусмотрено схемой сертификации:</w:t>
      </w:r>
      <w:r w:rsidRPr="001C22AA">
        <w:br/>
      </w:r>
    </w:p>
    <w:p w:rsidR="00591990" w:rsidRPr="001C22AA" w:rsidRDefault="00591990" w:rsidP="00591990">
      <w:r w:rsidRPr="001C22AA">
        <w:t>1) отбор контрольных образцов и образцов для испытаний;</w:t>
      </w:r>
      <w:r w:rsidRPr="001C22AA">
        <w:br/>
      </w:r>
    </w:p>
    <w:p w:rsidR="00591990" w:rsidRPr="001C22AA" w:rsidRDefault="00591990" w:rsidP="00591990">
      <w:r w:rsidRPr="001C22AA">
        <w:t>2) идентификацию продукции;</w:t>
      </w:r>
      <w:r w:rsidRPr="001C22AA">
        <w:br/>
      </w:r>
    </w:p>
    <w:p w:rsidR="00591990" w:rsidRPr="001C22AA" w:rsidRDefault="00591990" w:rsidP="00591990">
      <w:r w:rsidRPr="001C22AA">
        <w:t>3) испытания образцов продукции в аккредитованной испытательной лаборатории;</w:t>
      </w:r>
      <w:r w:rsidRPr="001C22AA">
        <w:br/>
      </w:r>
    </w:p>
    <w:p w:rsidR="00591990" w:rsidRPr="001C22AA" w:rsidRDefault="00591990" w:rsidP="00591990">
      <w:r w:rsidRPr="001C22AA">
        <w:t>4) оценку стабильности условий производства;</w:t>
      </w:r>
      <w:r w:rsidRPr="001C22AA">
        <w:br/>
      </w:r>
    </w:p>
    <w:p w:rsidR="00591990" w:rsidRPr="001C22AA" w:rsidRDefault="00591990" w:rsidP="00591990">
      <w:r w:rsidRPr="001C22AA">
        <w:t>5) анализ представленных документов.</w:t>
      </w:r>
      <w:r w:rsidRPr="001C22AA">
        <w:br/>
      </w:r>
    </w:p>
    <w:p w:rsidR="00591990" w:rsidRPr="001C22AA" w:rsidRDefault="00591990" w:rsidP="00591990">
      <w:r w:rsidRPr="001C22AA">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rsidRPr="001C22AA">
        <w:br/>
      </w:r>
    </w:p>
    <w:p w:rsidR="00591990" w:rsidRPr="001C22AA" w:rsidRDefault="00591990" w:rsidP="00591990">
      <w:r w:rsidRPr="001C22AA">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rsidRPr="001C22AA">
        <w:br/>
      </w:r>
    </w:p>
    <w:p w:rsidR="00591990" w:rsidRPr="001C22AA" w:rsidRDefault="00591990" w:rsidP="00591990">
      <w:r w:rsidRPr="001C22AA">
        <w:lastRenderedPageBreak/>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rsidRPr="001C22AA">
        <w:br/>
      </w:r>
    </w:p>
    <w:p w:rsidR="00591990" w:rsidRPr="001C22AA" w:rsidRDefault="00591990" w:rsidP="00591990">
      <w:r w:rsidRPr="001C22AA">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r w:rsidRPr="001C22AA">
        <w:br/>
      </w:r>
    </w:p>
    <w:p w:rsidR="00591990" w:rsidRPr="001C22AA" w:rsidRDefault="00591990" w:rsidP="00591990">
      <w:r w:rsidRPr="001C22AA">
        <w:t>14. После отбора образцов должны быть приняты меры защиты от подмены образцов или ошибок в их идентификации.</w:t>
      </w:r>
      <w:r w:rsidRPr="001C22AA">
        <w:br/>
      </w:r>
    </w:p>
    <w:p w:rsidR="00591990" w:rsidRPr="001C22AA" w:rsidRDefault="00591990" w:rsidP="00591990">
      <w:r w:rsidRPr="001C22AA">
        <w:t>15. Контрольные образцы подлежат хранению в течение срока действия сертификата.</w:t>
      </w:r>
      <w:r w:rsidRPr="001C22AA">
        <w:br/>
      </w:r>
    </w:p>
    <w:p w:rsidR="00591990" w:rsidRPr="001C22AA" w:rsidRDefault="00591990" w:rsidP="00591990">
      <w:r w:rsidRPr="001C22AA">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rsidRPr="001C22AA">
        <w:br/>
      </w:r>
    </w:p>
    <w:p w:rsidR="00591990" w:rsidRPr="001C22AA" w:rsidRDefault="00591990" w:rsidP="00591990">
      <w:r w:rsidRPr="001C22AA">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rsidRPr="001C22AA">
        <w:br/>
      </w:r>
    </w:p>
    <w:p w:rsidR="00591990" w:rsidRPr="001C22AA" w:rsidRDefault="00591990" w:rsidP="00591990">
      <w:r w:rsidRPr="001C22AA">
        <w:t>18. При сертификации партии продукции дополнительно проверяется соответствие ее фактического объема заявляемому объему.</w:t>
      </w:r>
      <w:r w:rsidRPr="001C22AA">
        <w:br/>
      </w:r>
    </w:p>
    <w:p w:rsidR="00591990" w:rsidRPr="001C22AA" w:rsidRDefault="00591990" w:rsidP="00591990">
      <w:r w:rsidRPr="001C22AA">
        <w:t>19. Результаты идентификации при проведении испытаний отражаются в протоколе испытаний (отчете об испытаниях).</w:t>
      </w:r>
      <w:r w:rsidRPr="001C22AA">
        <w:br/>
      </w:r>
    </w:p>
    <w:p w:rsidR="00591990" w:rsidRPr="001C22AA" w:rsidRDefault="00591990" w:rsidP="00591990">
      <w:r w:rsidRPr="001C22AA">
        <w:t>20. Испытания в целях сертификации проводятся по заказу аккредитованного органа по сертификации.</w:t>
      </w:r>
      <w:r w:rsidRPr="001C22AA">
        <w:br/>
      </w:r>
    </w:p>
    <w:p w:rsidR="00591990" w:rsidRPr="001C22AA" w:rsidRDefault="00591990" w:rsidP="00591990">
      <w:r w:rsidRPr="001C22AA">
        <w:t>21. Испытания проводятся испытательными лабораториями, прошедшими аккредитацию на право проведения работ.</w:t>
      </w:r>
      <w:r w:rsidRPr="001C22AA">
        <w:br/>
      </w:r>
    </w:p>
    <w:p w:rsidR="00591990" w:rsidRPr="001C22AA" w:rsidRDefault="00591990" w:rsidP="00591990">
      <w:r w:rsidRPr="001C22AA">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r w:rsidRPr="001C22AA">
        <w:br/>
      </w:r>
    </w:p>
    <w:p w:rsidR="00591990" w:rsidRPr="001C22AA" w:rsidRDefault="00591990" w:rsidP="00591990">
      <w:r w:rsidRPr="001C22AA">
        <w:lastRenderedPageBreak/>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rsidRPr="001C22AA">
        <w:br/>
      </w:r>
    </w:p>
    <w:p w:rsidR="00591990" w:rsidRPr="001C22AA" w:rsidRDefault="00591990" w:rsidP="00591990">
      <w:r w:rsidRPr="001C22AA">
        <w:t>24. Протокол испытаний (отчет об испытаниях) должен содержать следующую информацию:</w:t>
      </w:r>
      <w:r w:rsidRPr="001C22AA">
        <w:br/>
      </w:r>
    </w:p>
    <w:p w:rsidR="00591990" w:rsidRPr="001C22AA" w:rsidRDefault="00591990" w:rsidP="00591990">
      <w:r w:rsidRPr="001C22AA">
        <w:t>1) обозначение протокола испытаний (отчета об испытаниях), порядковый номер и нумерацию каждой страницы протокола, а также общее количество страниц;</w:t>
      </w:r>
      <w:r w:rsidRPr="001C22AA">
        <w:br/>
      </w:r>
    </w:p>
    <w:p w:rsidR="00591990" w:rsidRPr="001C22AA" w:rsidRDefault="00591990" w:rsidP="00591990">
      <w:r w:rsidRPr="001C22AA">
        <w:t>2) сведения об испытательной лаборатории, проводившей испытания;</w:t>
      </w:r>
      <w:r w:rsidRPr="001C22AA">
        <w:br/>
      </w:r>
    </w:p>
    <w:p w:rsidR="00591990" w:rsidRPr="001C22AA" w:rsidRDefault="00591990" w:rsidP="00591990">
      <w:r w:rsidRPr="001C22AA">
        <w:t>3) сведения об аккредитованном органе по сертификации, поручившем проведение испытаний;</w:t>
      </w:r>
      <w:r w:rsidRPr="001C22AA">
        <w:br/>
      </w:r>
    </w:p>
    <w:p w:rsidR="00591990" w:rsidRPr="001C22AA" w:rsidRDefault="00591990" w:rsidP="00591990">
      <w:r w:rsidRPr="001C22AA">
        <w:t>4) идентификационные сведения о представленной на испытания продукции, в том числе об изготовителе продукции;</w:t>
      </w:r>
      <w:r w:rsidRPr="001C22AA">
        <w:br/>
      </w:r>
    </w:p>
    <w:p w:rsidR="00591990" w:rsidRPr="001C22AA" w:rsidRDefault="00591990" w:rsidP="00591990">
      <w:r w:rsidRPr="001C22AA">
        <w:t>5) основание для проведения испытаний;</w:t>
      </w:r>
      <w:r w:rsidRPr="001C22AA">
        <w:br/>
      </w:r>
    </w:p>
    <w:p w:rsidR="00591990" w:rsidRPr="001C22AA" w:rsidRDefault="00591990" w:rsidP="00591990">
      <w:r w:rsidRPr="001C22AA">
        <w:t>6) описание программы и методов испытаний или ссылки на стандартные методы испытаний;</w:t>
      </w:r>
      <w:r w:rsidRPr="001C22AA">
        <w:br/>
      </w:r>
    </w:p>
    <w:p w:rsidR="00591990" w:rsidRPr="001C22AA" w:rsidRDefault="00591990" w:rsidP="00591990">
      <w:r w:rsidRPr="001C22AA">
        <w:t>7) сведения об отборе образцов;</w:t>
      </w:r>
      <w:r w:rsidRPr="001C22AA">
        <w:br/>
      </w:r>
    </w:p>
    <w:p w:rsidR="00591990" w:rsidRPr="001C22AA" w:rsidRDefault="00591990" w:rsidP="00591990">
      <w:r w:rsidRPr="001C22AA">
        <w:t>8) условия проведения испытаний;</w:t>
      </w:r>
      <w:r w:rsidRPr="001C22AA">
        <w:br/>
      </w:r>
    </w:p>
    <w:p w:rsidR="00591990" w:rsidRPr="001C22AA" w:rsidRDefault="00591990" w:rsidP="00591990">
      <w:r w:rsidRPr="001C22AA">
        <w:t>9) сведения об использованных средствах измерений и испытательном оборудовании;</w:t>
      </w:r>
      <w:r w:rsidRPr="001C22AA">
        <w:br/>
      </w:r>
    </w:p>
    <w:p w:rsidR="00591990" w:rsidRPr="001C22AA" w:rsidRDefault="00591990" w:rsidP="00591990">
      <w:r w:rsidRPr="001C22AA">
        <w:t>10) проверяемые показатели и требования к ним, сведения о нормативных документах, содержащих эти требования;</w:t>
      </w:r>
      <w:r w:rsidRPr="001C22AA">
        <w:br/>
      </w:r>
    </w:p>
    <w:p w:rsidR="00591990" w:rsidRPr="001C22AA" w:rsidRDefault="00591990" w:rsidP="00591990">
      <w:r w:rsidRPr="001C22AA">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r w:rsidRPr="001C22AA">
        <w:br/>
      </w:r>
    </w:p>
    <w:p w:rsidR="00591990" w:rsidRPr="001C22AA" w:rsidRDefault="00591990" w:rsidP="00591990">
      <w:r w:rsidRPr="001C22AA">
        <w:t>12) сведения об испытаниях, выполненных другой испытательной лабораторией;</w:t>
      </w:r>
      <w:r w:rsidRPr="001C22AA">
        <w:br/>
      </w:r>
    </w:p>
    <w:p w:rsidR="00591990" w:rsidRPr="001C22AA" w:rsidRDefault="00591990" w:rsidP="00591990">
      <w:r w:rsidRPr="001C22AA">
        <w:t>13) дату выпуска протокола испытаний (отчета об испытаниях).</w:t>
      </w:r>
    </w:p>
    <w:p w:rsidR="00591990" w:rsidRPr="001C22AA" w:rsidRDefault="00591990" w:rsidP="00591990">
      <w:r w:rsidRPr="001C22AA">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w:t>
      </w:r>
      <w:r w:rsidRPr="001C22AA">
        <w:lastRenderedPageBreak/>
        <w:t>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rsidRPr="001C22AA">
        <w:br/>
        <w:t xml:space="preserve">(Часть в редакции, введенной в действие с 12 июля 2012 года </w:t>
      </w:r>
      <w:hyperlink r:id="rId460"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rsidRPr="001C22AA">
        <w:br/>
      </w:r>
    </w:p>
    <w:p w:rsidR="00591990" w:rsidRPr="001C22AA" w:rsidRDefault="00591990" w:rsidP="00591990">
      <w:r w:rsidRPr="001C22AA">
        <w:t>27. Не допускаются исправления и изменения в тексте протокола испытаний (отчета об испытаниях) после его выпуска.</w:t>
      </w:r>
      <w:r w:rsidRPr="001C22AA">
        <w:br/>
      </w:r>
    </w:p>
    <w:p w:rsidR="00591990" w:rsidRPr="001C22AA" w:rsidRDefault="00591990" w:rsidP="00591990">
      <w:r w:rsidRPr="001C22AA">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rsidRPr="001C22AA">
        <w:br/>
      </w:r>
    </w:p>
    <w:p w:rsidR="00591990" w:rsidRPr="001C22AA" w:rsidRDefault="00591990" w:rsidP="00591990">
      <w:r w:rsidRPr="001C22AA">
        <w:t>29. Протокол испытаний (отчет об испытаниях) распространяется только на образцы, подвергнутые испытаниям.</w:t>
      </w:r>
      <w:r w:rsidRPr="001C22AA">
        <w:br/>
      </w:r>
    </w:p>
    <w:p w:rsidR="00591990" w:rsidRPr="001C22AA" w:rsidRDefault="00591990" w:rsidP="00591990">
      <w:r w:rsidRPr="001C22AA">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sidRPr="001C22AA">
        <w:br/>
      </w:r>
    </w:p>
    <w:p w:rsidR="00591990" w:rsidRPr="001C22AA" w:rsidRDefault="00591990" w:rsidP="00591990">
      <w:r w:rsidRPr="001C22AA">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591990" w:rsidRPr="001C22AA" w:rsidRDefault="00591990" w:rsidP="00591990">
      <w:r w:rsidRPr="001C22AA">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rsidRPr="001C22AA">
        <w:br/>
      </w:r>
    </w:p>
    <w:p w:rsidR="00591990" w:rsidRPr="001C22AA" w:rsidRDefault="00591990" w:rsidP="00591990">
      <w:r w:rsidRPr="001C22AA">
        <w:t>33. При проведении анализа состояния производства должны проверяться:</w:t>
      </w:r>
      <w:r w:rsidRPr="001C22AA">
        <w:br/>
      </w:r>
    </w:p>
    <w:p w:rsidR="00591990" w:rsidRPr="001C22AA" w:rsidRDefault="00591990" w:rsidP="00591990">
      <w:r w:rsidRPr="001C22AA">
        <w:t>1) технологические процессы;</w:t>
      </w:r>
      <w:r w:rsidRPr="001C22AA">
        <w:br/>
      </w:r>
    </w:p>
    <w:p w:rsidR="00591990" w:rsidRPr="001C22AA" w:rsidRDefault="00591990" w:rsidP="00591990">
      <w:r w:rsidRPr="001C22AA">
        <w:t>2) технологическая документация;</w:t>
      </w:r>
      <w:r w:rsidRPr="001C22AA">
        <w:br/>
      </w:r>
    </w:p>
    <w:p w:rsidR="00591990" w:rsidRPr="001C22AA" w:rsidRDefault="00591990" w:rsidP="00591990">
      <w:r w:rsidRPr="001C22AA">
        <w:t>3) средства технологического оснащения;</w:t>
      </w:r>
      <w:r w:rsidRPr="001C22AA">
        <w:br/>
      </w:r>
    </w:p>
    <w:p w:rsidR="00591990" w:rsidRPr="001C22AA" w:rsidRDefault="00591990" w:rsidP="00591990">
      <w:r w:rsidRPr="001C22AA">
        <w:lastRenderedPageBreak/>
        <w:t>4) технологические режимы;</w:t>
      </w:r>
      <w:r w:rsidRPr="001C22AA">
        <w:br/>
      </w:r>
    </w:p>
    <w:p w:rsidR="00591990" w:rsidRPr="001C22AA" w:rsidRDefault="00591990" w:rsidP="00591990">
      <w:r w:rsidRPr="001C22AA">
        <w:t>5) управление средствами технологического оснащения;</w:t>
      </w:r>
      <w:r w:rsidRPr="001C22AA">
        <w:br/>
      </w:r>
    </w:p>
    <w:p w:rsidR="00591990" w:rsidRPr="001C22AA" w:rsidRDefault="00591990" w:rsidP="00591990">
      <w:r w:rsidRPr="001C22AA">
        <w:t>6) управление метрологическим оборудованием;</w:t>
      </w:r>
      <w:r w:rsidRPr="001C22AA">
        <w:br/>
      </w:r>
    </w:p>
    <w:p w:rsidR="00591990" w:rsidRPr="001C22AA" w:rsidRDefault="00591990" w:rsidP="00591990">
      <w:r w:rsidRPr="001C22AA">
        <w:t>7) методики испытаний и измерений;</w:t>
      </w:r>
      <w:r w:rsidRPr="001C22AA">
        <w:br/>
      </w:r>
    </w:p>
    <w:p w:rsidR="00591990" w:rsidRPr="001C22AA" w:rsidRDefault="00591990" w:rsidP="00591990">
      <w:r w:rsidRPr="001C22AA">
        <w:t>8) порядок проведения контроля сырья и комплектующих изделий;</w:t>
      </w:r>
      <w:r w:rsidRPr="001C22AA">
        <w:br/>
      </w:r>
    </w:p>
    <w:p w:rsidR="00591990" w:rsidRPr="001C22AA" w:rsidRDefault="00591990" w:rsidP="00591990">
      <w:r w:rsidRPr="001C22AA">
        <w:t>9) порядок проведения контроля продукции в процессе ее производства;</w:t>
      </w:r>
      <w:r w:rsidRPr="001C22AA">
        <w:br/>
      </w:r>
    </w:p>
    <w:p w:rsidR="00591990" w:rsidRPr="001C22AA" w:rsidRDefault="00591990" w:rsidP="00591990">
      <w:r w:rsidRPr="001C22AA">
        <w:t>10) управление несоответствующей продукцией;</w:t>
      </w:r>
      <w:r w:rsidRPr="001C22AA">
        <w:br/>
      </w:r>
    </w:p>
    <w:p w:rsidR="00591990" w:rsidRPr="001C22AA" w:rsidRDefault="00591990" w:rsidP="00591990">
      <w:r w:rsidRPr="001C22AA">
        <w:t>11) порядок работы с рекламациями.</w:t>
      </w:r>
      <w:r w:rsidRPr="001C22AA">
        <w:br/>
      </w:r>
    </w:p>
    <w:p w:rsidR="00591990" w:rsidRPr="001C22AA" w:rsidRDefault="00591990" w:rsidP="00591990">
      <w:r w:rsidRPr="001C22AA">
        <w:t>34. Недостатки, выявленные в процессе проверки, классифицируются как существенные или несущественные несоответствия.</w:t>
      </w:r>
      <w:r w:rsidRPr="001C22AA">
        <w:br/>
      </w:r>
    </w:p>
    <w:p w:rsidR="00591990" w:rsidRPr="001C22AA" w:rsidRDefault="00591990" w:rsidP="00591990">
      <w:r w:rsidRPr="001C22AA">
        <w:t>35. К существенным несоответствиям относятся:</w:t>
      </w:r>
      <w:r w:rsidRPr="001C22AA">
        <w:br/>
      </w:r>
    </w:p>
    <w:p w:rsidR="00591990" w:rsidRPr="001C22AA" w:rsidRDefault="00591990" w:rsidP="00591990">
      <w:r w:rsidRPr="001C22AA">
        <w:t>1) отсутствие нормативной и технологической документации на продукцию;</w:t>
      </w:r>
      <w:r w:rsidRPr="001C22AA">
        <w:br/>
      </w:r>
    </w:p>
    <w:p w:rsidR="00591990" w:rsidRPr="001C22AA" w:rsidRDefault="00591990" w:rsidP="00591990">
      <w:r w:rsidRPr="001C22AA">
        <w:t>2) отсутствие описания выполняемых операций с указанием средств технологического оснащения, точек и порядка контроля;</w:t>
      </w:r>
      <w:r w:rsidRPr="001C22AA">
        <w:br/>
      </w:r>
    </w:p>
    <w:p w:rsidR="00591990" w:rsidRPr="001C22AA" w:rsidRDefault="00591990" w:rsidP="00591990">
      <w:r w:rsidRPr="001C22AA">
        <w:t>3) отсутствие необходимых средств технического оснащения и средств контроля и испытаний;</w:t>
      </w:r>
      <w:r w:rsidRPr="001C22AA">
        <w:br/>
      </w:r>
    </w:p>
    <w:p w:rsidR="00591990" w:rsidRPr="001C22AA" w:rsidRDefault="00591990" w:rsidP="00591990">
      <w:r w:rsidRPr="001C22AA">
        <w:t>4) использование средств контроля и испытаний, не прошедших метрологический контроль в установленном порядке и в установленные сроки;</w:t>
      </w:r>
      <w:r w:rsidRPr="001C22AA">
        <w:br/>
      </w:r>
    </w:p>
    <w:p w:rsidR="00591990" w:rsidRPr="001C22AA" w:rsidRDefault="00591990" w:rsidP="00591990">
      <w:r w:rsidRPr="001C22AA">
        <w:t>5) отсутствие документированных процедур контроля, обеспечивающих стабильность характеристик продукции, или их невыполнение.</w:t>
      </w:r>
      <w:r w:rsidRPr="001C22AA">
        <w:br/>
      </w:r>
    </w:p>
    <w:p w:rsidR="00591990" w:rsidRPr="001C22AA" w:rsidRDefault="00591990" w:rsidP="00591990">
      <w:r w:rsidRPr="001C22AA">
        <w:t>36. Наличие существенных несоответствий свидетельствует о неудовлетворительном состоянии производства.</w:t>
      </w:r>
      <w:r w:rsidRPr="001C22AA">
        <w:br/>
      </w:r>
    </w:p>
    <w:p w:rsidR="00591990" w:rsidRPr="001C22AA" w:rsidRDefault="00591990" w:rsidP="00591990">
      <w:r w:rsidRPr="001C22AA">
        <w:lastRenderedPageBreak/>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rsidRPr="001C22AA">
        <w:br/>
      </w:r>
    </w:p>
    <w:p w:rsidR="00591990" w:rsidRPr="001C22AA" w:rsidRDefault="00591990" w:rsidP="00591990">
      <w:r w:rsidRPr="001C22AA">
        <w:t>38. Несущественные замечания должны быть устранены не позднее дня проведения очередного инспекционного контроля.</w:t>
      </w:r>
      <w:r w:rsidRPr="001C22AA">
        <w:br/>
      </w:r>
    </w:p>
    <w:p w:rsidR="00591990" w:rsidRPr="001C22AA" w:rsidRDefault="00591990" w:rsidP="00591990">
      <w:r w:rsidRPr="001C22AA">
        <w:t>39. По результатам проверки составляется акт о результатах анализа состояния производства сертифицируемой продукции. В акте указываются:</w:t>
      </w:r>
      <w:r w:rsidRPr="001C22AA">
        <w:br/>
      </w:r>
    </w:p>
    <w:p w:rsidR="00591990" w:rsidRPr="001C22AA" w:rsidRDefault="00591990" w:rsidP="00591990">
      <w:r w:rsidRPr="001C22AA">
        <w:t>1) результаты проверки;</w:t>
      </w:r>
      <w:r w:rsidRPr="001C22AA">
        <w:br/>
      </w:r>
    </w:p>
    <w:p w:rsidR="00591990" w:rsidRPr="001C22AA" w:rsidRDefault="00591990" w:rsidP="00591990">
      <w:r w:rsidRPr="001C22AA">
        <w:t>2) дополнительные материалы, использованные при анализе состояния производства сертифицируемой продукции;</w:t>
      </w:r>
      <w:r w:rsidRPr="001C22AA">
        <w:br/>
      </w:r>
    </w:p>
    <w:p w:rsidR="00591990" w:rsidRPr="001C22AA" w:rsidRDefault="00591990" w:rsidP="00591990">
      <w:r w:rsidRPr="001C22AA">
        <w:t>3) общая оценка состояния производства;</w:t>
      </w:r>
      <w:r w:rsidRPr="001C22AA">
        <w:br/>
      </w:r>
    </w:p>
    <w:p w:rsidR="00591990" w:rsidRPr="001C22AA" w:rsidRDefault="00591990" w:rsidP="00591990">
      <w:r w:rsidRPr="001C22AA">
        <w:t>4) необходимость и сроки выполнения корректирующих мероприятий.</w:t>
      </w:r>
      <w:r w:rsidRPr="001C22AA">
        <w:br/>
      </w:r>
    </w:p>
    <w:p w:rsidR="00591990" w:rsidRPr="001C22AA" w:rsidRDefault="00591990" w:rsidP="00591990">
      <w:r w:rsidRPr="001C22AA">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rsidRPr="001C22AA">
        <w:br/>
      </w:r>
    </w:p>
    <w:p w:rsidR="00591990" w:rsidRPr="001C22AA" w:rsidRDefault="00591990" w:rsidP="00591990">
      <w:r w:rsidRPr="001C22AA">
        <w:t>41. Решение о конфиденциальности информации, полученной в ходе проверки, принимает проверяемая организация.</w:t>
      </w:r>
      <w:r w:rsidRPr="001C22AA">
        <w:br/>
      </w:r>
    </w:p>
    <w:p w:rsidR="00591990" w:rsidRPr="001C22AA" w:rsidRDefault="00591990" w:rsidP="00591990">
      <w:r w:rsidRPr="001C22AA">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rsidRPr="001C22AA">
        <w:br/>
      </w:r>
    </w:p>
    <w:p w:rsidR="00591990" w:rsidRPr="001C22AA" w:rsidRDefault="00591990" w:rsidP="00591990">
      <w:r w:rsidRPr="001C22AA">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rsidRPr="001C22AA">
        <w:br/>
      </w:r>
    </w:p>
    <w:p w:rsidR="00591990" w:rsidRPr="001C22AA" w:rsidRDefault="00591990" w:rsidP="00591990">
      <w:r w:rsidRPr="001C22AA">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r w:rsidRPr="001C22AA">
        <w:br/>
      </w:r>
    </w:p>
    <w:p w:rsidR="00591990" w:rsidRPr="001C22AA" w:rsidRDefault="00591990" w:rsidP="00591990">
      <w:r w:rsidRPr="001C22AA">
        <w:lastRenderedPageBreak/>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r w:rsidRPr="001C22AA">
        <w:br/>
      </w:r>
    </w:p>
    <w:p w:rsidR="00591990" w:rsidRPr="001C22AA" w:rsidRDefault="00591990" w:rsidP="00591990">
      <w:r w:rsidRPr="001C22AA">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rsidRPr="001C22AA">
        <w:br/>
      </w:r>
    </w:p>
    <w:p w:rsidR="00591990" w:rsidRPr="001C22AA" w:rsidRDefault="00591990" w:rsidP="00591990">
      <w:r w:rsidRPr="001C22AA">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r w:rsidRPr="001C22AA">
        <w:br/>
      </w:r>
    </w:p>
    <w:p w:rsidR="00591990" w:rsidRPr="001C22AA" w:rsidRDefault="00591990" w:rsidP="00591990">
      <w:r w:rsidRPr="001C22AA">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r w:rsidRPr="001C22AA">
        <w:br/>
      </w:r>
    </w:p>
    <w:p w:rsidR="00591990" w:rsidRPr="001C22AA" w:rsidRDefault="00591990" w:rsidP="00591990">
      <w:r w:rsidRPr="001C22AA">
        <w:t>1) 2с - не более 1 года;</w:t>
      </w:r>
      <w:r w:rsidRPr="001C22AA">
        <w:br/>
      </w:r>
    </w:p>
    <w:p w:rsidR="00591990" w:rsidRPr="001C22AA" w:rsidRDefault="00591990" w:rsidP="00591990">
      <w:r w:rsidRPr="001C22AA">
        <w:t>2) 3с - не более 3 лет;</w:t>
      </w:r>
      <w:r w:rsidRPr="001C22AA">
        <w:br/>
      </w:r>
    </w:p>
    <w:p w:rsidR="00591990" w:rsidRPr="001C22AA" w:rsidRDefault="00591990" w:rsidP="00591990">
      <w:r w:rsidRPr="001C22AA">
        <w:t>3) 4с и 5с - не более 5 лет.</w:t>
      </w:r>
      <w:r w:rsidRPr="001C22AA">
        <w:br/>
      </w:r>
    </w:p>
    <w:p w:rsidR="00591990" w:rsidRPr="001C22AA" w:rsidRDefault="00591990" w:rsidP="00591990">
      <w:r w:rsidRPr="001C22AA">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rsidRPr="001C22AA">
        <w:br/>
      </w:r>
    </w:p>
    <w:p w:rsidR="00591990" w:rsidRPr="001C22AA" w:rsidRDefault="00591990" w:rsidP="00591990">
      <w:r w:rsidRPr="001C22AA">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r w:rsidRPr="001C22AA">
        <w:br/>
      </w:r>
    </w:p>
    <w:p w:rsidR="00591990" w:rsidRPr="001C22AA" w:rsidRDefault="00591990" w:rsidP="00591990">
      <w:r w:rsidRPr="001C22AA">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w:t>
      </w:r>
      <w:r w:rsidRPr="001C22AA">
        <w:lastRenderedPageBreak/>
        <w:t>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rsidRPr="001C22AA">
        <w:br/>
      </w:r>
    </w:p>
    <w:p w:rsidR="00591990" w:rsidRPr="001C22AA" w:rsidRDefault="00591990" w:rsidP="00591990">
      <w:r w:rsidRPr="001C22AA">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r w:rsidRPr="001C22AA">
        <w:br/>
      </w:r>
    </w:p>
    <w:p w:rsidR="00591990" w:rsidRPr="001C22AA" w:rsidRDefault="00591990" w:rsidP="00591990">
      <w:r w:rsidRPr="001C22AA">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r w:rsidRPr="001C22AA">
        <w:br/>
      </w:r>
    </w:p>
    <w:p w:rsidR="00591990" w:rsidRPr="001C22AA" w:rsidRDefault="00591990" w:rsidP="00591990">
      <w:r w:rsidRPr="001C22AA">
        <w:t>54. Инспекционный контроль за сертифицированной продукцией проводится при сроке действия сертификата более 1 года:</w:t>
      </w:r>
      <w:r w:rsidRPr="001C22AA">
        <w:br/>
      </w:r>
    </w:p>
    <w:p w:rsidR="00591990" w:rsidRPr="001C22AA" w:rsidRDefault="00591990" w:rsidP="00591990">
      <w:r w:rsidRPr="001C22AA">
        <w:t>1) не более одного раза за период действия сертификата, выданного на срок до 2 лет включительно;</w:t>
      </w:r>
      <w:r w:rsidRPr="001C22AA">
        <w:br/>
      </w:r>
    </w:p>
    <w:p w:rsidR="00591990" w:rsidRPr="001C22AA" w:rsidRDefault="00591990" w:rsidP="00591990">
      <w:r w:rsidRPr="001C22AA">
        <w:t>2) не менее двух раз за период действия сертификата, выданного на срок от 2 до 4 лет включительно;</w:t>
      </w:r>
      <w:r w:rsidRPr="001C22AA">
        <w:br/>
      </w:r>
    </w:p>
    <w:p w:rsidR="00591990" w:rsidRPr="001C22AA" w:rsidRDefault="00591990" w:rsidP="00591990">
      <w:r w:rsidRPr="001C22AA">
        <w:t>3) не менее трех раз за период действия сертификата, выданного на срок более 4 лет.</w:t>
      </w:r>
      <w:r w:rsidRPr="001C22AA">
        <w:br/>
      </w:r>
    </w:p>
    <w:p w:rsidR="00591990" w:rsidRPr="001C22AA" w:rsidRDefault="00591990" w:rsidP="00591990">
      <w:r w:rsidRPr="001C22AA">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rsidRPr="001C22AA">
        <w:br/>
      </w:r>
    </w:p>
    <w:p w:rsidR="00591990" w:rsidRPr="001C22AA" w:rsidRDefault="00591990" w:rsidP="00591990">
      <w:r w:rsidRPr="001C22AA">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rsidRPr="001C22AA">
        <w:br/>
      </w:r>
    </w:p>
    <w:p w:rsidR="00591990" w:rsidRPr="001C22AA" w:rsidRDefault="00591990" w:rsidP="00591990">
      <w:r w:rsidRPr="001C22AA">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r w:rsidRPr="001C22AA">
        <w:br/>
      </w:r>
    </w:p>
    <w:p w:rsidR="00591990" w:rsidRPr="001C22AA" w:rsidRDefault="00591990" w:rsidP="00591990">
      <w:r w:rsidRPr="001C22AA">
        <w:t>58. Инспекционный контроль, как правило, включает в себя:</w:t>
      </w:r>
      <w:r w:rsidRPr="001C22AA">
        <w:br/>
      </w:r>
    </w:p>
    <w:p w:rsidR="00591990" w:rsidRPr="001C22AA" w:rsidRDefault="00591990" w:rsidP="00591990">
      <w:r w:rsidRPr="001C22AA">
        <w:lastRenderedPageBreak/>
        <w:t>1) анализ материалов сертификации продукции;</w:t>
      </w:r>
      <w:r w:rsidRPr="001C22AA">
        <w:br/>
      </w:r>
    </w:p>
    <w:p w:rsidR="00591990" w:rsidRPr="001C22AA" w:rsidRDefault="00591990" w:rsidP="00591990">
      <w:r w:rsidRPr="001C22AA">
        <w:t>2) анализ поступающей информации о сертифицированной продукции;</w:t>
      </w:r>
      <w:r w:rsidRPr="001C22AA">
        <w:br/>
      </w:r>
    </w:p>
    <w:p w:rsidR="00591990" w:rsidRPr="001C22AA" w:rsidRDefault="00591990" w:rsidP="00591990">
      <w:r w:rsidRPr="001C22AA">
        <w:t>3) проверку соответствия документов на сертифицированную продукцию требованиям настоящего Федерального закона;</w:t>
      </w:r>
      <w:r w:rsidRPr="001C22AA">
        <w:br/>
      </w:r>
    </w:p>
    <w:p w:rsidR="00591990" w:rsidRPr="001C22AA" w:rsidRDefault="00591990" w:rsidP="00591990">
      <w:r w:rsidRPr="001C22AA">
        <w:t>4) отбор и идентификацию образцов, проведение испытаний образцов и анализ полученных результатов;</w:t>
      </w:r>
      <w:r w:rsidRPr="001C22AA">
        <w:br/>
      </w:r>
    </w:p>
    <w:p w:rsidR="00591990" w:rsidRPr="001C22AA" w:rsidRDefault="00591990" w:rsidP="00591990">
      <w:r w:rsidRPr="001C22AA">
        <w:t>5) проверку состояния производства, если это предусмотрено схемой сертификации;</w:t>
      </w:r>
      <w:r w:rsidRPr="001C22AA">
        <w:br/>
      </w:r>
    </w:p>
    <w:p w:rsidR="00591990" w:rsidRPr="001C22AA" w:rsidRDefault="00591990" w:rsidP="00591990">
      <w:r w:rsidRPr="001C22AA">
        <w:t>6) анализ результатов и решений, принятых по результатам контроля;</w:t>
      </w:r>
      <w:r w:rsidRPr="001C22AA">
        <w:br/>
      </w:r>
    </w:p>
    <w:p w:rsidR="00591990" w:rsidRPr="001C22AA" w:rsidRDefault="00591990" w:rsidP="00591990">
      <w:r w:rsidRPr="001C22AA">
        <w:t>7) проверку корректирующих мероприятий по устранению ранее выявленных несоответствий;</w:t>
      </w:r>
      <w:r w:rsidRPr="001C22AA">
        <w:br/>
      </w:r>
    </w:p>
    <w:p w:rsidR="00591990" w:rsidRPr="001C22AA" w:rsidRDefault="00591990" w:rsidP="00591990">
      <w:r w:rsidRPr="001C22AA">
        <w:t>8) проверку правильности маркировки продукции знаком обращения продукции на рынке;</w:t>
      </w:r>
      <w:r w:rsidRPr="001C22AA">
        <w:br/>
      </w:r>
    </w:p>
    <w:p w:rsidR="00591990" w:rsidRPr="001C22AA" w:rsidRDefault="00591990" w:rsidP="00591990">
      <w:r w:rsidRPr="001C22AA">
        <w:t>9) анализ рекламаций на сертифицированную продукцию.</w:t>
      </w:r>
      <w:r w:rsidRPr="001C22AA">
        <w:br/>
      </w:r>
    </w:p>
    <w:p w:rsidR="00591990" w:rsidRPr="001C22AA" w:rsidRDefault="00591990" w:rsidP="00591990">
      <w:r w:rsidRPr="001C22AA">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r w:rsidRPr="001C22AA">
        <w:br/>
      </w:r>
    </w:p>
    <w:p w:rsidR="00591990" w:rsidRPr="001C22AA" w:rsidRDefault="00591990" w:rsidP="00591990">
      <w:r w:rsidRPr="001C22AA">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r w:rsidRPr="001C22AA">
        <w:br/>
      </w:r>
    </w:p>
    <w:p w:rsidR="00591990" w:rsidRPr="001C22AA" w:rsidRDefault="00591990" w:rsidP="00591990">
      <w:r w:rsidRPr="001C22AA">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rsidRPr="001C22AA">
        <w:br/>
      </w:r>
    </w:p>
    <w:p w:rsidR="00591990" w:rsidRPr="001C22AA" w:rsidRDefault="00591990" w:rsidP="00591990">
      <w:r w:rsidRPr="001C22AA">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r w:rsidRPr="001C22AA">
        <w:br/>
      </w:r>
    </w:p>
    <w:p w:rsidR="00591990" w:rsidRPr="001C22AA" w:rsidRDefault="00591990" w:rsidP="00591990">
      <w:r w:rsidRPr="001C22AA">
        <w:t>63. Внеплановую инспекционную проверку производства проводят при наличии информации о нарушениях настоящего Федерального закона.</w:t>
      </w:r>
      <w:r w:rsidRPr="001C22AA">
        <w:br/>
      </w:r>
    </w:p>
    <w:p w:rsidR="00591990" w:rsidRPr="001C22AA" w:rsidRDefault="00591990" w:rsidP="00591990">
      <w:r w:rsidRPr="001C22AA">
        <w:lastRenderedPageBreak/>
        <w:t>64. Результаты инспекционного контроля оформляются актом о проведении инспекционного контроля.</w:t>
      </w:r>
      <w:r w:rsidRPr="001C22AA">
        <w:br/>
      </w:r>
    </w:p>
    <w:p w:rsidR="00591990" w:rsidRPr="001C22AA" w:rsidRDefault="00591990" w:rsidP="00591990">
      <w:r w:rsidRPr="001C22AA">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r w:rsidRPr="001C22AA">
        <w:br/>
      </w:r>
    </w:p>
    <w:p w:rsidR="00591990" w:rsidRPr="001C22AA" w:rsidRDefault="00591990" w:rsidP="00591990">
      <w:r w:rsidRPr="001C22AA">
        <w:t>66. При проведении корректирующих мероприятий аккредитованный орган по сертификации:</w:t>
      </w:r>
      <w:r w:rsidRPr="001C22AA">
        <w:br/>
      </w:r>
    </w:p>
    <w:p w:rsidR="00591990" w:rsidRPr="001C22AA" w:rsidRDefault="00591990" w:rsidP="00591990">
      <w:r w:rsidRPr="001C22AA">
        <w:t>1) приостанавливает действие сертификата соответствия требованиям настоящего Федерального закона;</w:t>
      </w:r>
      <w:r w:rsidRPr="001C22AA">
        <w:br/>
      </w:r>
    </w:p>
    <w:p w:rsidR="00591990" w:rsidRPr="001C22AA" w:rsidRDefault="00591990" w:rsidP="00591990">
      <w:r w:rsidRPr="001C22AA">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rsidRPr="001C22AA">
        <w:br/>
      </w:r>
    </w:p>
    <w:p w:rsidR="00591990" w:rsidRPr="001C22AA" w:rsidRDefault="00591990" w:rsidP="00591990">
      <w:r w:rsidRPr="001C22AA">
        <w:t>3) устанавливает срок выполнения изготовителем (продавцом) корректирующих мероприятий;</w:t>
      </w:r>
      <w:r w:rsidRPr="001C22AA">
        <w:br/>
      </w:r>
    </w:p>
    <w:p w:rsidR="00591990" w:rsidRPr="001C22AA" w:rsidRDefault="00591990" w:rsidP="00591990">
      <w:r w:rsidRPr="001C22AA">
        <w:t>4) контролирует выполнение изготовителем (продавцом) корректирующих мероприятий.</w:t>
      </w:r>
      <w:r w:rsidRPr="001C22AA">
        <w:br/>
      </w:r>
    </w:p>
    <w:p w:rsidR="00591990" w:rsidRPr="001C22AA" w:rsidRDefault="00591990" w:rsidP="00591990">
      <w:r w:rsidRPr="001C22AA">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r w:rsidRPr="001C22AA">
        <w:br/>
      </w:r>
    </w:p>
    <w:p w:rsidR="00591990" w:rsidRPr="001C22AA" w:rsidRDefault="00591990" w:rsidP="00591990">
      <w:r w:rsidRPr="001C22AA">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r w:rsidRPr="001C22AA">
        <w:br/>
      </w:r>
    </w:p>
    <w:p w:rsidR="00591990" w:rsidRPr="001C22AA" w:rsidRDefault="00591990" w:rsidP="00591990">
      <w:r w:rsidRPr="001C22AA">
        <w:t>69. Основаниями для рассмотрения вопроса о прекращении действия сертификата могут являться:</w:t>
      </w:r>
      <w:r w:rsidRPr="001C22AA">
        <w:br/>
      </w:r>
    </w:p>
    <w:p w:rsidR="00591990" w:rsidRPr="001C22AA" w:rsidRDefault="00591990" w:rsidP="00591990">
      <w:r w:rsidRPr="001C22AA">
        <w:t>1) изменение конструкции (состава) и комплектности продукции;</w:t>
      </w:r>
      <w:r w:rsidRPr="001C22AA">
        <w:br/>
      </w:r>
    </w:p>
    <w:p w:rsidR="00591990" w:rsidRPr="001C22AA" w:rsidRDefault="00591990" w:rsidP="00591990">
      <w:r w:rsidRPr="001C22AA">
        <w:t>2) изменение организации и (или) технологии производства;</w:t>
      </w:r>
      <w:r w:rsidRPr="001C22AA">
        <w:br/>
      </w:r>
    </w:p>
    <w:p w:rsidR="00591990" w:rsidRPr="001C22AA" w:rsidRDefault="00591990" w:rsidP="00591990">
      <w:r w:rsidRPr="001C22AA">
        <w:t>3) изменение (невыполнение) требований технологии, методов контроля и испытаний, системы обеспечения качества;</w:t>
      </w:r>
      <w:r w:rsidRPr="001C22AA">
        <w:br/>
      </w:r>
    </w:p>
    <w:p w:rsidR="00591990" w:rsidRPr="001C22AA" w:rsidRDefault="00591990" w:rsidP="00591990">
      <w:r w:rsidRPr="001C22AA">
        <w:t>4) сообщения органов государственной власти или обществ потребителей о несоответствии продукции требованиям, контролируемым при сертификации;</w:t>
      </w:r>
      <w:r w:rsidRPr="001C22AA">
        <w:br/>
      </w:r>
    </w:p>
    <w:p w:rsidR="00591990" w:rsidRPr="001C22AA" w:rsidRDefault="00591990" w:rsidP="00591990">
      <w:r w:rsidRPr="001C22AA">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rsidRPr="001C22AA">
        <w:br/>
        <w:t xml:space="preserve">(Пункт в редакции, введенной в действие с 12 июля 2012 года </w:t>
      </w:r>
      <w:hyperlink r:id="rId461" w:history="1">
        <w:r w:rsidRPr="001C22AA">
          <w:rPr>
            <w:rStyle w:val="a7"/>
            <w:color w:val="auto"/>
            <w:u w:val="none"/>
          </w:rPr>
          <w:t xml:space="preserve">Федеральным законом от 10 июля 2012 года </w:t>
        </w:r>
        <w:r w:rsidRPr="001C22AA">
          <w:rPr>
            <w:rStyle w:val="a7"/>
            <w:color w:val="auto"/>
            <w:u w:val="none"/>
          </w:rPr>
          <w:lastRenderedPageBreak/>
          <w:t>N 117-ФЗ</w:t>
        </w:r>
      </w:hyperlink>
      <w:r w:rsidRPr="001C22AA">
        <w:t>.</w:t>
      </w:r>
      <w:r w:rsidRPr="001C22AA">
        <w:br/>
      </w:r>
    </w:p>
    <w:p w:rsidR="00591990" w:rsidRPr="001C22AA" w:rsidRDefault="00591990" w:rsidP="00591990">
      <w:r w:rsidRPr="001C22AA">
        <w:t>6) отрицательные результаты инспекционного контроля сертифицированной продукции;</w:t>
      </w:r>
      <w:r w:rsidRPr="001C22AA">
        <w:br/>
      </w:r>
    </w:p>
    <w:p w:rsidR="00591990" w:rsidRPr="001C22AA" w:rsidRDefault="00591990" w:rsidP="00591990">
      <w:r w:rsidRPr="001C22AA">
        <w:t xml:space="preserve">7) отказ от проведения или </w:t>
      </w:r>
      <w:proofErr w:type="spellStart"/>
      <w:r w:rsidRPr="001C22AA">
        <w:t>непредоставление</w:t>
      </w:r>
      <w:proofErr w:type="spellEnd"/>
      <w:r w:rsidRPr="001C22AA">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r w:rsidRPr="001C22AA">
        <w:br/>
      </w:r>
    </w:p>
    <w:p w:rsidR="00591990" w:rsidRPr="001C22AA" w:rsidRDefault="00591990" w:rsidP="00591990">
      <w:r w:rsidRPr="001C22AA">
        <w:t>8) реорганизация юридического лица, в том числе преобразование (изменение организационно-правовой формы);</w:t>
      </w:r>
      <w:r w:rsidRPr="001C22AA">
        <w:br/>
      </w:r>
    </w:p>
    <w:p w:rsidR="00591990" w:rsidRPr="001C22AA" w:rsidRDefault="00591990" w:rsidP="00591990">
      <w:r w:rsidRPr="001C22AA">
        <w:t>9) нарушение процедур сертификации, установленных настоящей статьей.</w:t>
      </w:r>
      <w:r w:rsidRPr="001C22AA">
        <w:br/>
        <w:t xml:space="preserve">(Пункт дополнительно включен с 12 июля 2012 года </w:t>
      </w:r>
      <w:hyperlink r:id="rId462"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r w:rsidRPr="001C22AA">
        <w:br/>
      </w:r>
    </w:p>
    <w:p w:rsidR="00591990" w:rsidRPr="001C22AA" w:rsidRDefault="00591990" w:rsidP="00591990">
      <w:r w:rsidRPr="001C22AA">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rsidRPr="001C22AA">
        <w:br/>
      </w:r>
    </w:p>
    <w:p w:rsidR="00591990" w:rsidRPr="001C22AA" w:rsidRDefault="00591990" w:rsidP="00591990">
      <w:r w:rsidRPr="001C22AA">
        <w:t>72. Прекращение действия и изъятие сертификата оформляются решением аккредитованного органа по сертификации.</w:t>
      </w:r>
      <w:r w:rsidRPr="001C22AA">
        <w:br/>
      </w:r>
    </w:p>
    <w:p w:rsidR="00591990" w:rsidRPr="001C22AA" w:rsidRDefault="00591990" w:rsidP="00591990">
      <w:r w:rsidRPr="001C22AA">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sidRPr="001C22AA">
        <w:br/>
      </w:r>
    </w:p>
    <w:p w:rsidR="00591990" w:rsidRPr="001C22AA" w:rsidRDefault="00591990" w:rsidP="00591990">
      <w:r w:rsidRPr="001C22AA">
        <w:t>74. Повторное представление на сертификацию продукции осуществляется в общем порядке.</w:t>
      </w:r>
      <w:r w:rsidRPr="001C22AA">
        <w:br/>
      </w:r>
      <w:r w:rsidRPr="001C22AA">
        <w:br/>
      </w:r>
      <w:hyperlink r:id="rId463" w:history="1">
        <w:r w:rsidRPr="001C22AA">
          <w:rPr>
            <w:rStyle w:val="a7"/>
            <w:color w:val="auto"/>
            <w:u w:val="none"/>
          </w:rPr>
          <w:t>Комментарий к статье 147</w:t>
        </w:r>
      </w:hyperlink>
      <w:r w:rsidRPr="001C22AA">
        <w:br/>
      </w:r>
      <w:r w:rsidRPr="001C22AA">
        <w:br/>
      </w:r>
    </w:p>
    <w:p w:rsidR="00591990" w:rsidRPr="001C22AA" w:rsidRDefault="00591990" w:rsidP="00591990">
      <w:pPr>
        <w:rPr>
          <w:b/>
          <w:bCs/>
        </w:rPr>
      </w:pPr>
      <w:r w:rsidRPr="001C22AA">
        <w:rPr>
          <w:b/>
          <w:bCs/>
        </w:rPr>
        <w:t xml:space="preserve">Статья 148. Дополнительные требования, учитываемые при аккредитации органов по сертификации, испытательных лабораторий (центров) </w:t>
      </w:r>
    </w:p>
    <w:p w:rsidR="00591990" w:rsidRPr="001C22AA" w:rsidRDefault="00591990" w:rsidP="00591990">
      <w:r w:rsidRPr="001C22AA">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w:t>
      </w:r>
      <w:r w:rsidRPr="001C22AA">
        <w:lastRenderedPageBreak/>
        <w:t>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r w:rsidRPr="001C22AA">
        <w:br/>
      </w:r>
    </w:p>
    <w:p w:rsidR="00591990" w:rsidRPr="001C22AA" w:rsidRDefault="00591990" w:rsidP="00591990">
      <w:r w:rsidRPr="001C22AA">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rsidRPr="001C22AA">
        <w:br/>
      </w:r>
    </w:p>
    <w:p w:rsidR="00591990" w:rsidRPr="001C22AA" w:rsidRDefault="00591990" w:rsidP="00591990">
      <w:r w:rsidRPr="001C22AA">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rsidRPr="001C22AA">
        <w:br/>
      </w:r>
    </w:p>
    <w:p w:rsidR="00591990" w:rsidRPr="001C22AA" w:rsidRDefault="00591990" w:rsidP="00591990">
      <w:r w:rsidRPr="001C22AA">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rsidRPr="001C22AA">
        <w:br/>
      </w:r>
    </w:p>
    <w:p w:rsidR="00591990" w:rsidRPr="001C22AA" w:rsidRDefault="00591990" w:rsidP="00591990">
      <w:r w:rsidRPr="001C22AA">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r w:rsidRPr="001C22AA">
        <w:br/>
      </w:r>
    </w:p>
    <w:p w:rsidR="00591990" w:rsidRPr="001C22AA" w:rsidRDefault="00591990" w:rsidP="00591990">
      <w:r w:rsidRPr="001C22AA">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r w:rsidRPr="001C22AA">
        <w:br/>
      </w:r>
    </w:p>
    <w:p w:rsidR="00591990" w:rsidRPr="001C22AA" w:rsidRDefault="00591990" w:rsidP="00591990">
      <w:r w:rsidRPr="001C22AA">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rsidRPr="001C22AA">
        <w:br/>
      </w:r>
    </w:p>
    <w:p w:rsidR="00591990" w:rsidRPr="001C22AA" w:rsidRDefault="00591990" w:rsidP="00591990">
      <w:r w:rsidRPr="001C22AA">
        <w:t>1) в составе этой организации имеется аккредитованная лаборатория с аналогичной областью аккредитации;</w:t>
      </w:r>
      <w:r w:rsidRPr="001C22AA">
        <w:br/>
      </w:r>
    </w:p>
    <w:p w:rsidR="00591990" w:rsidRPr="001C22AA" w:rsidRDefault="00591990" w:rsidP="00591990">
      <w:r w:rsidRPr="001C22AA">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rsidRPr="001C22AA">
        <w:br/>
        <w:t xml:space="preserve">(Часть в редакции, введенной в действие с 12 июля 2012 года </w:t>
      </w:r>
      <w:hyperlink r:id="rId464" w:history="1">
        <w:r w:rsidRPr="001C22AA">
          <w:rPr>
            <w:rStyle w:val="a7"/>
            <w:color w:val="auto"/>
            <w:u w:val="none"/>
          </w:rPr>
          <w:t>Федеральным законом от 10 июля 2012 года N 117-ФЗ</w:t>
        </w:r>
      </w:hyperlink>
      <w:r w:rsidRPr="001C22AA">
        <w:t>.</w:t>
      </w:r>
      <w:r w:rsidRPr="001C22AA">
        <w:br/>
      </w:r>
      <w:r w:rsidRPr="001C22AA">
        <w:br/>
      </w:r>
      <w:hyperlink r:id="rId465" w:history="1">
        <w:r w:rsidRPr="001C22AA">
          <w:rPr>
            <w:rStyle w:val="a7"/>
            <w:color w:val="auto"/>
            <w:u w:val="none"/>
          </w:rPr>
          <w:t>Комментарий к статье 148</w:t>
        </w:r>
      </w:hyperlink>
      <w:r w:rsidRPr="001C22AA">
        <w:br/>
      </w:r>
      <w:r w:rsidRPr="001C22AA">
        <w:br/>
      </w:r>
    </w:p>
    <w:p w:rsidR="00591990" w:rsidRPr="001C22AA" w:rsidRDefault="00591990" w:rsidP="00591990">
      <w:pPr>
        <w:rPr>
          <w:b/>
          <w:bCs/>
        </w:rPr>
      </w:pPr>
      <w:r w:rsidRPr="001C22AA">
        <w:rPr>
          <w:b/>
          <w:bCs/>
        </w:rPr>
        <w:lastRenderedPageBreak/>
        <w:t xml:space="preserve">Статья 149. Особенности подтверждения соответствия веществ и материалов требованиям пожарной безопасности </w:t>
      </w:r>
    </w:p>
    <w:p w:rsidR="00591990" w:rsidRPr="001C22AA" w:rsidRDefault="00591990" w:rsidP="00591990">
      <w:r w:rsidRPr="001C22AA">
        <w:b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r w:rsidRPr="001C22AA">
        <w:br/>
      </w:r>
      <w:r w:rsidRPr="001C22AA">
        <w:br/>
      </w:r>
      <w:hyperlink r:id="rId466" w:history="1">
        <w:r w:rsidRPr="001C22AA">
          <w:rPr>
            <w:rStyle w:val="a7"/>
            <w:color w:val="auto"/>
            <w:u w:val="none"/>
          </w:rPr>
          <w:t>Комментарий к статье 149</w:t>
        </w:r>
      </w:hyperlink>
      <w:r w:rsidRPr="001C22AA">
        <w:br/>
      </w:r>
      <w:r w:rsidRPr="001C22AA">
        <w:br/>
      </w:r>
    </w:p>
    <w:p w:rsidR="00591990" w:rsidRPr="001C22AA" w:rsidRDefault="00591990" w:rsidP="00591990">
      <w:pPr>
        <w:rPr>
          <w:b/>
          <w:bCs/>
        </w:rPr>
      </w:pPr>
      <w:r w:rsidRPr="001C22AA">
        <w:rPr>
          <w:b/>
          <w:bCs/>
        </w:rPr>
        <w:t xml:space="preserve">Статья 150. Особенности подтверждения соответствия средств огнезащиты </w:t>
      </w:r>
    </w:p>
    <w:p w:rsidR="00591990" w:rsidRPr="001C22AA" w:rsidRDefault="00591990" w:rsidP="00591990">
      <w:r w:rsidRPr="001C22AA">
        <w:t>1. Подтверждение соответствия средств огнезащиты осуществляется в форме сертификации.</w:t>
      </w:r>
      <w:r w:rsidRPr="001C22AA">
        <w:br/>
      </w:r>
    </w:p>
    <w:p w:rsidR="00591990" w:rsidRPr="001C22AA" w:rsidRDefault="00591990" w:rsidP="00591990">
      <w:r w:rsidRPr="001C22AA">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r w:rsidRPr="001C22AA">
        <w:br/>
      </w:r>
    </w:p>
    <w:p w:rsidR="00591990" w:rsidRPr="001C22AA" w:rsidRDefault="00591990" w:rsidP="00591990">
      <w:r w:rsidRPr="001C22AA">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rsidRPr="001C22AA">
        <w:br/>
      </w:r>
    </w:p>
    <w:p w:rsidR="00591990" w:rsidRPr="001C22AA" w:rsidRDefault="00591990" w:rsidP="00591990">
      <w:r w:rsidRPr="001C22AA">
        <w:t>4. В сертификате должны быть отражены следующие специальные характеристики средств огнезащиты:</w:t>
      </w:r>
      <w:r w:rsidRPr="001C22AA">
        <w:br/>
        <w:t xml:space="preserve">(Абзац в редакции, введенной в действие с 12 июля 2012 года </w:t>
      </w:r>
      <w:hyperlink r:id="rId467"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1) наименования средств огнезащиты;</w:t>
      </w:r>
      <w:r w:rsidRPr="001C22AA">
        <w:br/>
      </w:r>
    </w:p>
    <w:p w:rsidR="00591990" w:rsidRPr="001C22AA" w:rsidRDefault="00591990" w:rsidP="00591990">
      <w:r w:rsidRPr="001C22AA">
        <w:t>2) значение огнезащитной эффективности, установленное при испытаниях;</w:t>
      </w:r>
      <w:r w:rsidRPr="001C22AA">
        <w:br/>
      </w:r>
    </w:p>
    <w:p w:rsidR="00591990" w:rsidRPr="001C22AA" w:rsidRDefault="00591990" w:rsidP="00591990">
      <w:r w:rsidRPr="001C22AA">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r w:rsidRPr="001C22AA">
        <w:br/>
      </w:r>
    </w:p>
    <w:p w:rsidR="00591990" w:rsidRPr="001C22AA" w:rsidRDefault="00591990" w:rsidP="00591990">
      <w:r w:rsidRPr="001C22AA">
        <w:t>4) толщина огнезащитного покрытия средств огнезащиты для установленной огнезащитной эффективности.</w:t>
      </w:r>
      <w:r w:rsidRPr="001C22AA">
        <w:br/>
      </w:r>
    </w:p>
    <w:p w:rsidR="00591990" w:rsidRPr="001C22AA" w:rsidRDefault="00591990" w:rsidP="00591990">
      <w:r w:rsidRPr="001C22AA">
        <w:t>5. Маркировка средств огнезащиты, наносимая производителями на продукцию, может содержать только сведения, подтвержденные при сертификации.</w:t>
      </w:r>
      <w:r w:rsidRPr="001C22AA">
        <w:br/>
      </w:r>
      <w:r w:rsidRPr="001C22AA">
        <w:br/>
      </w:r>
      <w:hyperlink r:id="rId468" w:history="1">
        <w:r w:rsidRPr="001C22AA">
          <w:rPr>
            <w:rStyle w:val="a7"/>
            <w:color w:val="auto"/>
            <w:u w:val="none"/>
          </w:rPr>
          <w:t>Комментарий к статье 150</w:t>
        </w:r>
      </w:hyperlink>
      <w:r w:rsidRPr="001C22AA">
        <w:br/>
      </w:r>
      <w:r w:rsidRPr="001C22AA">
        <w:br/>
      </w:r>
    </w:p>
    <w:p w:rsidR="00591990" w:rsidRPr="001C22AA" w:rsidRDefault="00591990" w:rsidP="00591990">
      <w:pPr>
        <w:rPr>
          <w:b/>
          <w:bCs/>
        </w:rPr>
      </w:pPr>
      <w:r w:rsidRPr="001C22AA">
        <w:rPr>
          <w:b/>
          <w:bCs/>
        </w:rPr>
        <w:lastRenderedPageBreak/>
        <w:t>РАЗДЕЛ VIII. Заключительные положения (статьи 151-152)</w:t>
      </w:r>
    </w:p>
    <w:p w:rsidR="00591990" w:rsidRPr="001C22AA" w:rsidRDefault="00591990" w:rsidP="00591990">
      <w:r w:rsidRPr="001C22AA">
        <w:t>Раздел VIII</w:t>
      </w:r>
      <w:r w:rsidRPr="001C22AA">
        <w:br/>
      </w:r>
      <w:r w:rsidRPr="001C22AA">
        <w:br/>
        <w:t>Заключительные положения</w:t>
      </w:r>
    </w:p>
    <w:p w:rsidR="00591990" w:rsidRPr="001C22AA" w:rsidRDefault="00591990" w:rsidP="00591990">
      <w:pPr>
        <w:rPr>
          <w:b/>
          <w:bCs/>
        </w:rPr>
      </w:pPr>
      <w:r w:rsidRPr="001C22AA">
        <w:rPr>
          <w:b/>
          <w:bCs/>
        </w:rPr>
        <w:t>Глава 34. Заключительные положения (статьи 151-152)</w:t>
      </w:r>
    </w:p>
    <w:p w:rsidR="00591990" w:rsidRPr="001C22AA" w:rsidRDefault="00591990" w:rsidP="00591990">
      <w:pPr>
        <w:rPr>
          <w:b/>
          <w:bCs/>
        </w:rPr>
      </w:pPr>
      <w:r w:rsidRPr="001C22AA">
        <w:rPr>
          <w:b/>
          <w:bCs/>
        </w:rPr>
        <w:t xml:space="preserve">Статья 151. Заключительные положения </w:t>
      </w:r>
    </w:p>
    <w:p w:rsidR="00591990" w:rsidRPr="001C22AA" w:rsidRDefault="00591990" w:rsidP="00591990">
      <w:r w:rsidRPr="001C22AA">
        <w:t xml:space="preserve">1. Часть утратила силу с 30 июля 2017 года - </w:t>
      </w:r>
      <w:hyperlink r:id="rId469" w:history="1">
        <w:r w:rsidRPr="001C22AA">
          <w:rPr>
            <w:rStyle w:val="a7"/>
            <w:color w:val="auto"/>
            <w:u w:val="none"/>
          </w:rPr>
          <w:t>Федеральный закон от 29 июля 2017 года N 244-ФЗ</w:t>
        </w:r>
      </w:hyperlink>
      <w:r w:rsidRPr="001C22AA">
        <w:t>. .</w:t>
      </w:r>
      <w:r w:rsidRPr="001C22AA">
        <w:br/>
      </w:r>
    </w:p>
    <w:p w:rsidR="00591990" w:rsidRPr="001C22AA" w:rsidRDefault="00591990" w:rsidP="00591990">
      <w:r w:rsidRPr="001C22AA">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r w:rsidRPr="001C22AA">
        <w:br/>
      </w:r>
    </w:p>
    <w:p w:rsidR="00591990" w:rsidRPr="001C22AA" w:rsidRDefault="00591990" w:rsidP="00591990">
      <w:r w:rsidRPr="001C22AA">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r w:rsidRPr="001C22AA">
        <w:br/>
      </w:r>
      <w:r w:rsidRPr="001C22AA">
        <w:br/>
      </w:r>
      <w:hyperlink r:id="rId470" w:history="1">
        <w:r w:rsidRPr="001C22AA">
          <w:rPr>
            <w:rStyle w:val="a7"/>
            <w:color w:val="auto"/>
            <w:u w:val="none"/>
          </w:rPr>
          <w:t>Комментарий к статье 151</w:t>
        </w:r>
      </w:hyperlink>
      <w:r w:rsidRPr="001C22AA">
        <w:br/>
      </w:r>
      <w:r w:rsidRPr="001C22AA">
        <w:br/>
      </w:r>
    </w:p>
    <w:p w:rsidR="00591990" w:rsidRPr="001C22AA" w:rsidRDefault="00591990" w:rsidP="00591990">
      <w:pPr>
        <w:rPr>
          <w:b/>
          <w:bCs/>
        </w:rPr>
      </w:pPr>
      <w:r w:rsidRPr="001C22AA">
        <w:rPr>
          <w:b/>
          <w:bCs/>
        </w:rPr>
        <w:t xml:space="preserve">Статья 152. Вступление в силу настоящего Федерального закона </w:t>
      </w:r>
    </w:p>
    <w:p w:rsidR="00591990" w:rsidRPr="001C22AA" w:rsidRDefault="00591990" w:rsidP="00591990">
      <w:r w:rsidRPr="001C22AA">
        <w:br/>
        <w:t>Настоящий Федеральный закон вступает в силу по истечении девяти месяцев со дня его официального опубликования.</w:t>
      </w:r>
      <w:r w:rsidRPr="001C22AA">
        <w:br/>
      </w:r>
      <w:r w:rsidRPr="001C22AA">
        <w:br/>
      </w:r>
      <w:hyperlink r:id="rId471" w:history="1">
        <w:r w:rsidRPr="001C22AA">
          <w:rPr>
            <w:rStyle w:val="a7"/>
            <w:color w:val="auto"/>
            <w:u w:val="none"/>
          </w:rPr>
          <w:t>Комментарий к статье 152</w:t>
        </w:r>
      </w:hyperlink>
      <w:r w:rsidRPr="001C22AA">
        <w:br/>
      </w:r>
      <w:r w:rsidRPr="001C22AA">
        <w:br/>
      </w:r>
    </w:p>
    <w:p w:rsidR="00591990" w:rsidRPr="001C22AA" w:rsidRDefault="00591990" w:rsidP="00591990">
      <w:r w:rsidRPr="001C22AA">
        <w:t>Президент</w:t>
      </w:r>
      <w:r w:rsidRPr="001C22AA">
        <w:br/>
        <w:t>Российской Федерации</w:t>
      </w:r>
      <w:r w:rsidRPr="001C22AA">
        <w:br/>
      </w:r>
      <w:proofErr w:type="spellStart"/>
      <w:r w:rsidRPr="001C22AA">
        <w:t>Д.Медведев</w:t>
      </w:r>
      <w:proofErr w:type="spellEnd"/>
      <w:r w:rsidRPr="001C22AA">
        <w:t xml:space="preserve"> </w:t>
      </w:r>
    </w:p>
    <w:p w:rsidR="00591990" w:rsidRPr="001C22AA" w:rsidRDefault="00591990" w:rsidP="00591990">
      <w:r w:rsidRPr="001C22AA">
        <w:br/>
        <w:t>Москва, Кремль</w:t>
      </w:r>
      <w:r w:rsidRPr="001C22AA">
        <w:br/>
        <w:t>22 июля 2008 года</w:t>
      </w:r>
      <w:r w:rsidRPr="001C22AA">
        <w:br/>
        <w:t xml:space="preserve">N 123-ФЗ </w:t>
      </w:r>
      <w:r w:rsidRPr="001C22AA">
        <w:br/>
      </w:r>
      <w:r w:rsidRPr="001C22AA">
        <w:br/>
      </w:r>
    </w:p>
    <w:p w:rsidR="00591990" w:rsidRPr="001C22AA" w:rsidRDefault="00591990" w:rsidP="00591990">
      <w:pPr>
        <w:rPr>
          <w:b/>
          <w:bCs/>
        </w:rPr>
      </w:pPr>
      <w:r w:rsidRPr="001C22AA">
        <w:rPr>
          <w:b/>
          <w:bCs/>
        </w:rPr>
        <w:t>Приложение</w:t>
      </w:r>
    </w:p>
    <w:p w:rsidR="00591990" w:rsidRPr="001C22AA" w:rsidRDefault="00591990" w:rsidP="00591990">
      <w:r w:rsidRPr="001C22AA">
        <w:lastRenderedPageBreak/>
        <w:t>к Федеральному закону</w:t>
      </w:r>
      <w:r w:rsidRPr="001C22AA">
        <w:br/>
        <w:t>"Технический регламент о</w:t>
      </w:r>
      <w:r w:rsidRPr="001C22AA">
        <w:br/>
        <w:t>требованиях пожарной безопасности"</w:t>
      </w:r>
      <w:r w:rsidRPr="001C22AA">
        <w:br/>
        <w:t>(с изменениями на 29 июля 2017 года)</w:t>
      </w:r>
    </w:p>
    <w:p w:rsidR="00591990" w:rsidRPr="001C22AA" w:rsidRDefault="00591990" w:rsidP="00591990">
      <w:pPr>
        <w:rPr>
          <w:b/>
          <w:bCs/>
        </w:rPr>
      </w:pPr>
      <w:r w:rsidRPr="001C22AA">
        <w:rPr>
          <w:b/>
          <w:bCs/>
        </w:rPr>
        <w:t>Таблица 1. Перечень показателей, необходимых для оценки пожарной опасности веществ и материалов в зависимости от их агрегатного состояния</w:t>
      </w:r>
    </w:p>
    <w:p w:rsidR="00591990" w:rsidRPr="001C22AA" w:rsidRDefault="00591990" w:rsidP="00591990">
      <w:r w:rsidRPr="001C22AA">
        <w:t>     </w:t>
      </w:r>
      <w:r w:rsidRPr="001C22AA">
        <w:br/>
        <w:t xml:space="preserve">ПЕРЕЧЕНЬ ПОКАЗАТЕЛЕЙ, </w:t>
      </w:r>
      <w:r w:rsidRPr="001C22AA">
        <w:br/>
        <w:t>необходимых для оценки пожарной опасности</w:t>
      </w:r>
      <w:r w:rsidRPr="001C22AA">
        <w:br/>
        <w:t xml:space="preserve">веществ и материалов в зависимости от их агрегатного состояния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4"/>
        <w:gridCol w:w="1494"/>
        <w:gridCol w:w="1300"/>
        <w:gridCol w:w="1473"/>
        <w:gridCol w:w="1294"/>
      </w:tblGrid>
      <w:tr w:rsidR="00591990" w:rsidRPr="001C22AA" w:rsidTr="00591990">
        <w:trPr>
          <w:trHeight w:val="15"/>
          <w:tblCellSpacing w:w="15" w:type="dxa"/>
        </w:trPr>
        <w:tc>
          <w:tcPr>
            <w:tcW w:w="4805"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r>
      <w:tr w:rsidR="00591990" w:rsidRPr="001C22AA" w:rsidTr="00591990">
        <w:trPr>
          <w:tblCellSpacing w:w="15" w:type="dxa"/>
        </w:trPr>
        <w:tc>
          <w:tcPr>
            <w:tcW w:w="480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Показатель пожарной опасности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Вещества и материалы в различном агрегатном состоянии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Пыли </w:t>
            </w:r>
          </w:p>
        </w:tc>
      </w:tr>
      <w:tr w:rsidR="00591990" w:rsidRPr="001C22AA" w:rsidTr="00591990">
        <w:trPr>
          <w:tblCellSpacing w:w="15" w:type="dxa"/>
        </w:trPr>
        <w:tc>
          <w:tcPr>
            <w:tcW w:w="480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газообраз</w:t>
            </w:r>
            <w:proofErr w:type="spellEnd"/>
            <w:r w:rsidRPr="001C22AA">
              <w:t>-</w:t>
            </w:r>
            <w:r w:rsidRPr="001C22AA">
              <w:br/>
            </w:r>
            <w:proofErr w:type="spellStart"/>
            <w:r w:rsidRPr="001C22AA">
              <w:t>ные</w:t>
            </w:r>
            <w:proofErr w:type="spellEnd"/>
            <w:r w:rsidRPr="001C22AA">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жидкие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твердые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Безопасный экспериментальный максимальный зазор, миллиметр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Выделение токсичных продуктов горения с единицы массы горючего, килограмм на килограмм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Группа воспламеняемости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Группа горючести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Группа распространения пламени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Коэффициент </w:t>
            </w:r>
            <w:proofErr w:type="spellStart"/>
            <w:r w:rsidRPr="001C22AA">
              <w:t>дымообразования</w:t>
            </w:r>
            <w:proofErr w:type="spellEnd"/>
            <w:r w:rsidRPr="001C22AA">
              <w:t xml:space="preserve">, квадратный метр на килограмм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Излучающая способность пламени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Индекс </w:t>
            </w:r>
            <w:proofErr w:type="spellStart"/>
            <w:r w:rsidRPr="001C22AA">
              <w:t>пожаровзрывоопасности</w:t>
            </w:r>
            <w:proofErr w:type="spellEnd"/>
            <w:r w:rsidRPr="001C22AA">
              <w:t xml:space="preserve">, паскаль на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Индекс распространения пламени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Кислородный индекс,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Концентрационные пределы распространения пламени (воспламенения) в газах и парах, объемные проценты, </w:t>
            </w:r>
            <w:proofErr w:type="spellStart"/>
            <w:r w:rsidRPr="001C22AA">
              <w:t>пылях</w:t>
            </w:r>
            <w:proofErr w:type="spellEnd"/>
            <w:r w:rsidRPr="001C22AA">
              <w:t xml:space="preserve">, килограмм на кубический метр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Концентрационный предел диффузионного горения газовых смесей в воздухе,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Критическая поверхностная плотность теплового потока, ватт на квадратный метр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Линейная скорость распространения пламени,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Максимальная скорость распространения пламени вдоль поверхности горючей жидкости,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Максимальное давление взрыва, паскаль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Минимальная </w:t>
            </w:r>
            <w:proofErr w:type="spellStart"/>
            <w:r w:rsidRPr="001C22AA">
              <w:t>флегматизирующая</w:t>
            </w:r>
            <w:proofErr w:type="spellEnd"/>
            <w:r w:rsidRPr="001C22AA">
              <w:t xml:space="preserve"> концентрация газообразного </w:t>
            </w:r>
            <w:proofErr w:type="spellStart"/>
            <w:r w:rsidRPr="001C22AA">
              <w:t>флегматизатора</w:t>
            </w:r>
            <w:proofErr w:type="spellEnd"/>
            <w:r w:rsidRPr="001C22AA">
              <w:t xml:space="preserve">,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Минимальная энергия зажигания, джоуль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Минимальное взрывоопасное содержание кислорода,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Низшая рабочая теплота сгорания, килоджоуль на килограмм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Нормальная скорость распространения пламени,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Показатель токсичности продуктов горения, грамм на кубический метр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Потребление кислорода на единицу массы горючего, килограмм на килограмм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Предельная скорость срыва диффузионного факела,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Скорость нарастания давления взрыва, </w:t>
            </w:r>
            <w:proofErr w:type="spellStart"/>
            <w:r w:rsidRPr="001C22AA">
              <w:t>мегапаскаль</w:t>
            </w:r>
            <w:proofErr w:type="spellEnd"/>
            <w:r w:rsidRPr="001C22AA">
              <w:t xml:space="preserve"> в секунду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Способность гореть при взаимодействии с водой, кислородом воздуха и другими веществами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Способность к воспламенению при адиабатическом сжатии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Способность к самовозгоранию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Способность к экзотермическому разложению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Температура 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Температура вспышки,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Температура самовоспламенения,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Температура тления,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Температурные пределы распространения пламени (воспламенения),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Удельная массовая скорость выгорания, килограмм в секунду на квадратный метр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Удельная теплота сгорания, джоуль на килограмм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bl>
    <w:p w:rsidR="00591990" w:rsidRPr="001C22AA" w:rsidRDefault="00591990" w:rsidP="00591990">
      <w:r w:rsidRPr="001C22AA">
        <w:br/>
        <w:t>Примечания:</w:t>
      </w:r>
      <w:r w:rsidRPr="001C22AA">
        <w:br/>
      </w:r>
    </w:p>
    <w:p w:rsidR="00591990" w:rsidRPr="001C22AA" w:rsidRDefault="00591990" w:rsidP="00591990">
      <w:r w:rsidRPr="001C22AA">
        <w:t>1. 3нак "+" обозначает, что показатель необходимо применять.</w:t>
      </w:r>
      <w:r w:rsidRPr="001C22AA">
        <w:br/>
      </w:r>
    </w:p>
    <w:p w:rsidR="00591990" w:rsidRPr="001C22AA" w:rsidRDefault="00591990" w:rsidP="00591990">
      <w:r w:rsidRPr="001C22AA">
        <w:t>2. Знак "-" обозначает, что показатель не применяется.</w:t>
      </w:r>
      <w:r w:rsidRPr="001C22AA">
        <w:br/>
      </w:r>
      <w:r w:rsidRPr="001C22AA">
        <w:br/>
      </w:r>
    </w:p>
    <w:p w:rsidR="00591990" w:rsidRPr="001C22AA" w:rsidRDefault="00591990" w:rsidP="00591990">
      <w:pPr>
        <w:rPr>
          <w:b/>
          <w:bCs/>
        </w:rPr>
      </w:pPr>
      <w:r w:rsidRPr="001C22AA">
        <w:rPr>
          <w:b/>
          <w:bCs/>
        </w:rPr>
        <w:t>Таблица 2. Классификация горючих строительных материалов по значению показателя токсичности продуктов горения</w:t>
      </w:r>
    </w:p>
    <w:p w:rsidR="00591990" w:rsidRPr="001C22AA" w:rsidRDefault="00591990" w:rsidP="00591990">
      <w:r w:rsidRPr="001C22AA">
        <w:t>     </w:t>
      </w:r>
      <w:r w:rsidRPr="001C22AA">
        <w:br/>
        <w:t>КЛАССИФИКАЦИЯ</w:t>
      </w:r>
      <w:r w:rsidRPr="001C22AA">
        <w:br/>
        <w:t>горючих строительных материалов</w:t>
      </w:r>
      <w:r w:rsidRPr="001C22AA">
        <w:br/>
        <w:t xml:space="preserve"> по значению показателя токсичности продуктов горения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1812"/>
        <w:gridCol w:w="1812"/>
        <w:gridCol w:w="1640"/>
        <w:gridCol w:w="1827"/>
      </w:tblGrid>
      <w:tr w:rsidR="00591990" w:rsidRPr="001C22AA" w:rsidTr="00591990">
        <w:trPr>
          <w:trHeight w:val="15"/>
          <w:tblCellSpacing w:w="15" w:type="dxa"/>
        </w:trPr>
        <w:tc>
          <w:tcPr>
            <w:tcW w:w="3142"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848" w:type="dxa"/>
            <w:vAlign w:val="center"/>
            <w:hideMark/>
          </w:tcPr>
          <w:p w:rsidR="00591990" w:rsidRPr="001C22AA" w:rsidRDefault="00591990" w:rsidP="00591990"/>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опасности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Показатель токсичности продуктов горения в зависимости от времени экспозиции </w:t>
            </w:r>
          </w:p>
        </w:tc>
      </w:tr>
      <w:tr w:rsidR="00591990" w:rsidRPr="001C22AA" w:rsidTr="00591990">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минут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минут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минут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 минут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Малоопасные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90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Умеренноопасные</w:t>
            </w:r>
            <w:proofErr w:type="spellEnd"/>
            <w:r w:rsidRPr="001C22AA">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70, но не более 210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50, но не более 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40, но не более 120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30, но не более 90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Высокоопасные</w:t>
            </w:r>
            <w:proofErr w:type="spellEnd"/>
            <w:r w:rsidRPr="001C22AA">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25, но не более 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17, но не более 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13, но не более 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 но не более 30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Чрезвычайно опасные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10 </w:t>
            </w:r>
          </w:p>
        </w:tc>
      </w:tr>
    </w:tbl>
    <w:p w:rsidR="00591990" w:rsidRPr="001C22AA" w:rsidRDefault="00591990" w:rsidP="00591990">
      <w:pPr>
        <w:rPr>
          <w:b/>
          <w:bCs/>
        </w:rPr>
      </w:pPr>
      <w:r w:rsidRPr="001C22AA">
        <w:rPr>
          <w:b/>
          <w:bCs/>
        </w:rPr>
        <w:t>Таблица 3. Классы пожарной опасности строительных материалов</w:t>
      </w:r>
    </w:p>
    <w:p w:rsidR="00591990" w:rsidRPr="001C22AA" w:rsidRDefault="00591990" w:rsidP="00591990">
      <w:r w:rsidRPr="001C22AA">
        <w:t xml:space="preserve">     Классы пожарной опасности строительных материалов </w:t>
      </w:r>
    </w:p>
    <w:p w:rsidR="00591990" w:rsidRPr="001C22AA" w:rsidRDefault="00591990" w:rsidP="00591990">
      <w:r w:rsidRPr="001C22AA">
        <w:t xml:space="preserve">(Таблица в редакции, введенной в действие с 12 июля 2012 года </w:t>
      </w:r>
      <w:hyperlink r:id="rId472"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7"/>
        <w:gridCol w:w="943"/>
        <w:gridCol w:w="1293"/>
        <w:gridCol w:w="942"/>
        <w:gridCol w:w="1117"/>
        <w:gridCol w:w="1644"/>
        <w:gridCol w:w="1659"/>
      </w:tblGrid>
      <w:tr w:rsidR="00591990" w:rsidRPr="001C22AA" w:rsidTr="00591990">
        <w:trPr>
          <w:trHeight w:val="15"/>
          <w:tblCellSpacing w:w="15" w:type="dxa"/>
        </w:trPr>
        <w:tc>
          <w:tcPr>
            <w:tcW w:w="2587"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r>
      <w:tr w:rsidR="00591990" w:rsidRPr="001C22AA" w:rsidTr="00591990">
        <w:trPr>
          <w:tblCellSpacing w:w="15" w:type="dxa"/>
        </w:trPr>
        <w:tc>
          <w:tcPr>
            <w:tcW w:w="2587"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Свойства пожарной опасности </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Классы пожарной опасности строительных материалов в зависимости от групп </w:t>
            </w:r>
          </w:p>
        </w:tc>
      </w:tr>
      <w:tr w:rsidR="00591990" w:rsidRPr="001C22AA" w:rsidTr="00591990">
        <w:trPr>
          <w:tblCellSpacing w:w="15" w:type="dxa"/>
        </w:trPr>
        <w:tc>
          <w:tcPr>
            <w:tcW w:w="2587"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строительных материалов</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КМО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КМ2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КМ4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КМ5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Горючесть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НГ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Г1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Г3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Г4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Воспламеняемость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В2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В3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Дымообразующая способность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Д2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Д2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Д3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Д3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Д3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Токсичность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Т2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Т2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Т3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Т4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Распространение</w:t>
            </w:r>
            <w:r w:rsidRPr="001C22AA">
              <w:br/>
              <w:t xml:space="preserve">пламени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РП1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РП1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РП2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РП2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РП4 </w:t>
            </w:r>
          </w:p>
        </w:tc>
      </w:tr>
    </w:tbl>
    <w:p w:rsidR="00591990" w:rsidRPr="001C22AA" w:rsidRDefault="00591990" w:rsidP="00591990">
      <w:r w:rsidRPr="001C22AA">
        <w:br/>
        <w:t>Примечание. Перечень показателей пожарной опасности строительных материалов, достаточных для присвоения классов пожарной опасности КМ0-КМ5, определяется в соответствии с таблицей 27 настоящего приложения.</w:t>
      </w:r>
      <w:r w:rsidRPr="001C22AA">
        <w:br/>
      </w:r>
      <w:r w:rsidRPr="001C22AA">
        <w:br/>
      </w:r>
    </w:p>
    <w:p w:rsidR="00591990" w:rsidRPr="001C22AA" w:rsidRDefault="00591990" w:rsidP="00591990">
      <w:pPr>
        <w:rPr>
          <w:b/>
          <w:bCs/>
        </w:rPr>
      </w:pPr>
      <w:r w:rsidRPr="001C22AA">
        <w:rPr>
          <w:b/>
          <w:bCs/>
        </w:rPr>
        <w:t xml:space="preserve">Таблица 4. Степень защиты </w:t>
      </w:r>
      <w:proofErr w:type="spellStart"/>
      <w:r w:rsidRPr="001C22AA">
        <w:rPr>
          <w:b/>
          <w:bCs/>
        </w:rPr>
        <w:t>пожарозащищенного</w:t>
      </w:r>
      <w:proofErr w:type="spellEnd"/>
      <w:r w:rsidRPr="001C22AA">
        <w:rPr>
          <w:b/>
          <w:bCs/>
        </w:rPr>
        <w:t xml:space="preserve"> электрооборудования от внешних твердых предметов</w:t>
      </w:r>
    </w:p>
    <w:p w:rsidR="00591990" w:rsidRPr="001C22AA" w:rsidRDefault="00591990" w:rsidP="00591990">
      <w:r w:rsidRPr="001C22AA">
        <w:t>     </w:t>
      </w:r>
      <w:r w:rsidRPr="001C22AA">
        <w:br/>
        <w:t>СТЕПЕНЬ ЗАЩИТЫ</w:t>
      </w:r>
      <w:r w:rsidRPr="001C22AA">
        <w:br/>
        <w:t> </w:t>
      </w:r>
      <w:proofErr w:type="spellStart"/>
      <w:r w:rsidRPr="001C22AA">
        <w:t>пожарозащищенного</w:t>
      </w:r>
      <w:proofErr w:type="spellEnd"/>
      <w:r w:rsidRPr="001C22AA">
        <w:t xml:space="preserve"> электрооборудования</w:t>
      </w:r>
      <w:r w:rsidRPr="001C22AA">
        <w:br/>
        <w:t xml:space="preserve"> от внешних твердых предметов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7"/>
        <w:gridCol w:w="8698"/>
      </w:tblGrid>
      <w:tr w:rsidR="00591990" w:rsidRPr="001C22AA" w:rsidTr="00591990">
        <w:trPr>
          <w:trHeight w:val="15"/>
          <w:tblCellSpacing w:w="15" w:type="dxa"/>
        </w:trPr>
        <w:tc>
          <w:tcPr>
            <w:tcW w:w="1478" w:type="dxa"/>
            <w:vAlign w:val="center"/>
            <w:hideMark/>
          </w:tcPr>
          <w:p w:rsidR="00591990" w:rsidRPr="001C22AA" w:rsidRDefault="00591990" w:rsidP="00591990"/>
        </w:tc>
        <w:tc>
          <w:tcPr>
            <w:tcW w:w="8870" w:type="dxa"/>
            <w:vAlign w:val="center"/>
            <w:hideMark/>
          </w:tcPr>
          <w:p w:rsidR="00591990" w:rsidRPr="001C22AA" w:rsidRDefault="00591990" w:rsidP="00591990"/>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Первая цифра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Краткое описание степени защиты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0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нет защиты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внешних твердых предметов диаметром 50 и более миллиметров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внешних твердых предметов диаметром 12,5 и более миллиметра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внешних твердых предметов диаметром 2,5 и более миллиметра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внешних твердых предметов диаметром 1 и более миллиметра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пылезащищено</w:t>
            </w:r>
            <w:proofErr w:type="spellEnd"/>
            <w:r w:rsidRPr="001C22AA">
              <w:t xml:space="preserve">; защищено от проникновения пыли в количестве, нарушающем нормальную работу оборудования или снижающем его безопасность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пыленепроницаемо; защищено от проникновения пыли </w:t>
            </w:r>
          </w:p>
        </w:tc>
      </w:tr>
    </w:tbl>
    <w:p w:rsidR="00591990" w:rsidRPr="001C22AA" w:rsidRDefault="00591990" w:rsidP="00591990">
      <w:pPr>
        <w:rPr>
          <w:b/>
          <w:bCs/>
        </w:rPr>
      </w:pPr>
      <w:r w:rsidRPr="001C22AA">
        <w:rPr>
          <w:b/>
          <w:bCs/>
        </w:rPr>
        <w:t xml:space="preserve">Таблица 5. Степень защиты </w:t>
      </w:r>
      <w:proofErr w:type="spellStart"/>
      <w:r w:rsidRPr="001C22AA">
        <w:rPr>
          <w:b/>
          <w:bCs/>
        </w:rPr>
        <w:t>пожарозащищенного</w:t>
      </w:r>
      <w:proofErr w:type="spellEnd"/>
      <w:r w:rsidRPr="001C22AA">
        <w:rPr>
          <w:b/>
          <w:bCs/>
        </w:rPr>
        <w:t xml:space="preserve"> электрооборудования от проникновения воды</w:t>
      </w:r>
    </w:p>
    <w:p w:rsidR="00591990" w:rsidRPr="001C22AA" w:rsidRDefault="00591990" w:rsidP="00591990">
      <w:r w:rsidRPr="001C22AA">
        <w:t>Таблица 5</w:t>
      </w:r>
      <w:r w:rsidRPr="001C22AA">
        <w:br/>
      </w:r>
      <w:r w:rsidRPr="001C22AA">
        <w:br/>
        <w:t>СТЕПЕНЬ ЗАЩИТЫ</w:t>
      </w:r>
      <w:r w:rsidRPr="001C22AA">
        <w:br/>
      </w:r>
      <w:proofErr w:type="spellStart"/>
      <w:r w:rsidRPr="001C22AA">
        <w:t>пожарозащищенного</w:t>
      </w:r>
      <w:proofErr w:type="spellEnd"/>
      <w:r w:rsidRPr="001C22AA">
        <w:t xml:space="preserve"> электрооборудования </w:t>
      </w:r>
      <w:r w:rsidRPr="001C22AA">
        <w:br/>
        <w:t xml:space="preserve">от проникновения воды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8"/>
        <w:gridCol w:w="8697"/>
      </w:tblGrid>
      <w:tr w:rsidR="00591990" w:rsidRPr="001C22AA" w:rsidTr="00591990">
        <w:trPr>
          <w:trHeight w:val="15"/>
          <w:tblCellSpacing w:w="15" w:type="dxa"/>
        </w:trPr>
        <w:tc>
          <w:tcPr>
            <w:tcW w:w="1478" w:type="dxa"/>
            <w:vAlign w:val="center"/>
            <w:hideMark/>
          </w:tcPr>
          <w:p w:rsidR="00591990" w:rsidRPr="001C22AA" w:rsidRDefault="00591990" w:rsidP="00591990"/>
        </w:tc>
        <w:tc>
          <w:tcPr>
            <w:tcW w:w="8870" w:type="dxa"/>
            <w:vAlign w:val="center"/>
            <w:hideMark/>
          </w:tcPr>
          <w:p w:rsidR="00591990" w:rsidRPr="001C22AA" w:rsidRDefault="00591990" w:rsidP="00591990"/>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Вторая цифра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Краткое описание степени защиты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0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нет защиты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вертикально падающих капель воды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вертикально падающих капель воды, когда оболочка отклонена на угол не более 15 градусов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воды, падающей в виде дождя под углом не более 60 градусов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сплошного обрызгивания любого направления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водяных струй из сопла с внутренним диаметром 6,3 миллиметра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водяных струй из сопла с внутренним диаметром 12,5 миллиметра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воздействия при погружении в воду не более чем на 30 минут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8 </w:t>
            </w:r>
          </w:p>
        </w:tc>
        <w:tc>
          <w:tcPr>
            <w:tcW w:w="8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защищено от воздействия при погружении в воду более чем на 30 минут </w:t>
            </w:r>
          </w:p>
        </w:tc>
      </w:tr>
    </w:tbl>
    <w:p w:rsidR="00591990" w:rsidRPr="001C22AA" w:rsidRDefault="00591990" w:rsidP="00591990">
      <w:pPr>
        <w:rPr>
          <w:b/>
          <w:bCs/>
        </w:rPr>
      </w:pPr>
      <w:r w:rsidRPr="001C22AA">
        <w:rPr>
          <w:b/>
          <w:bCs/>
        </w:rPr>
        <w:t xml:space="preserve">Таблица 6. Порядок определения класса пожарной опасности строительных конструкций </w:t>
      </w:r>
    </w:p>
    <w:p w:rsidR="00591990" w:rsidRPr="001C22AA" w:rsidRDefault="00591990" w:rsidP="00591990">
      <w:r w:rsidRPr="001C22AA">
        <w:lastRenderedPageBreak/>
        <w:t>Таблица 6</w:t>
      </w:r>
      <w:r w:rsidRPr="001C22AA">
        <w:br/>
      </w:r>
      <w:r w:rsidRPr="001C22AA">
        <w:br/>
        <w:t xml:space="preserve">ПОРЯДОК </w:t>
      </w:r>
      <w:r w:rsidRPr="001C22AA">
        <w:br/>
        <w:t xml:space="preserve">определения класса пожарной опасности </w:t>
      </w:r>
      <w:r w:rsidRPr="001C22AA">
        <w:br/>
        <w:t xml:space="preserve">строительных конструкций </w:t>
      </w:r>
    </w:p>
    <w:p w:rsidR="00591990" w:rsidRPr="001C22AA" w:rsidRDefault="00591990" w:rsidP="00591990">
      <w:r w:rsidRPr="001C22AA">
        <w:t xml:space="preserve">(Утратила силу с 30 июля 2017 года - </w:t>
      </w:r>
      <w:hyperlink r:id="rId473" w:history="1">
        <w:r w:rsidRPr="001C22AA">
          <w:rPr>
            <w:rStyle w:val="a7"/>
            <w:color w:val="auto"/>
            <w:u w:val="none"/>
          </w:rPr>
          <w:t>Федеральный закон от 29 июля 2017 года N 244-ФЗ</w:t>
        </w:r>
      </w:hyperlink>
      <w:r w:rsidRPr="001C22AA">
        <w:t>.)</w:t>
      </w:r>
    </w:p>
    <w:p w:rsidR="00591990" w:rsidRPr="001C22AA" w:rsidRDefault="00591990" w:rsidP="00591990">
      <w:pPr>
        <w:rPr>
          <w:b/>
          <w:bCs/>
        </w:rPr>
      </w:pPr>
      <w:r w:rsidRPr="001C22AA">
        <w:rPr>
          <w:b/>
          <w:bCs/>
        </w:rPr>
        <w:t>Таблица 7. Расход воды из водопроводной сети на наружное пожаротушение в поселениях</w:t>
      </w:r>
    </w:p>
    <w:p w:rsidR="00591990" w:rsidRPr="001C22AA" w:rsidRDefault="00591990" w:rsidP="00591990">
      <w:r w:rsidRPr="001C22AA">
        <w:t>Таблица 7</w:t>
      </w:r>
      <w:r w:rsidRPr="001C22AA">
        <w:br/>
      </w:r>
      <w:r w:rsidRPr="001C22AA">
        <w:br/>
        <w:t>РАСХОД ВОДЫ</w:t>
      </w:r>
      <w:r w:rsidRPr="001C22AA">
        <w:br/>
        <w:t xml:space="preserve">из водопроводной сети на наружное </w:t>
      </w:r>
      <w:r w:rsidRPr="001C22AA">
        <w:br/>
        <w:t xml:space="preserve">пожаротушение в поселениях </w:t>
      </w:r>
    </w:p>
    <w:p w:rsidR="00591990" w:rsidRPr="001C22AA" w:rsidRDefault="00591990" w:rsidP="00591990">
      <w:r w:rsidRPr="001C22AA">
        <w:t xml:space="preserve">(Утратила силу с 12 июля 2012 года - </w:t>
      </w:r>
      <w:hyperlink r:id="rId474"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8. Расход воды на наружное пожаротушение жилых и общественных зданий</w:t>
      </w:r>
    </w:p>
    <w:p w:rsidR="00591990" w:rsidRPr="001C22AA" w:rsidRDefault="00591990" w:rsidP="00591990">
      <w:r w:rsidRPr="001C22AA">
        <w:t>     Таблица 8</w:t>
      </w:r>
      <w:r w:rsidRPr="001C22AA">
        <w:br/>
      </w:r>
      <w:r w:rsidRPr="001C22AA">
        <w:br/>
        <w:t>РАСХОД ВОДЫ</w:t>
      </w:r>
      <w:r w:rsidRPr="001C22AA">
        <w:br/>
        <w:t>на наружное пожаротушение жилых</w:t>
      </w:r>
      <w:r w:rsidRPr="001C22AA">
        <w:br/>
        <w:t xml:space="preserve"> и общественных зданий </w:t>
      </w:r>
    </w:p>
    <w:p w:rsidR="00591990" w:rsidRPr="001C22AA" w:rsidRDefault="00591990" w:rsidP="00591990">
      <w:r w:rsidRPr="001C22AA">
        <w:t xml:space="preserve">(Утратила силу с 12 июля 2012 года - </w:t>
      </w:r>
      <w:hyperlink r:id="rId475"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9. Расход воды на наружное пожаротушение производственных объектов и складских зданий</w:t>
      </w:r>
    </w:p>
    <w:p w:rsidR="00591990" w:rsidRPr="001C22AA" w:rsidRDefault="00591990" w:rsidP="00591990">
      <w:r w:rsidRPr="001C22AA">
        <w:t>Таблица 9</w:t>
      </w:r>
      <w:r w:rsidRPr="001C22AA">
        <w:br/>
      </w:r>
      <w:r w:rsidRPr="001C22AA">
        <w:br/>
        <w:t>РАСХОД ВОДЫ</w:t>
      </w:r>
      <w:r w:rsidRPr="001C22AA">
        <w:br/>
        <w:t>на наружное пожаротушение производственных</w:t>
      </w:r>
      <w:r w:rsidRPr="001C22AA">
        <w:br/>
        <w:t xml:space="preserve"> объектов и складских зданий </w:t>
      </w:r>
    </w:p>
    <w:p w:rsidR="00591990" w:rsidRPr="001C22AA" w:rsidRDefault="00591990" w:rsidP="00591990">
      <w:r w:rsidRPr="001C22AA">
        <w:t xml:space="preserve">(Утратила силу с 12 июля 2012 года - </w:t>
      </w:r>
      <w:hyperlink r:id="rId476"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10. Расход воды на наружное пожаротушение производственных объектов и складских зданий</w:t>
      </w:r>
    </w:p>
    <w:p w:rsidR="00591990" w:rsidRPr="001C22AA" w:rsidRDefault="00591990" w:rsidP="00591990">
      <w:r w:rsidRPr="001C22AA">
        <w:t> Таблица 10</w:t>
      </w:r>
      <w:r w:rsidRPr="001C22AA">
        <w:br/>
      </w:r>
      <w:r w:rsidRPr="001C22AA">
        <w:br/>
        <w:t xml:space="preserve">РАСХОД ВОДЫ </w:t>
      </w:r>
      <w:r w:rsidRPr="001C22AA">
        <w:br/>
        <w:t xml:space="preserve">на наружное пожаротушение производственных </w:t>
      </w:r>
      <w:r w:rsidRPr="001C22AA">
        <w:br/>
        <w:t xml:space="preserve">объектов и складских зданий </w:t>
      </w:r>
    </w:p>
    <w:p w:rsidR="00591990" w:rsidRPr="001C22AA" w:rsidRDefault="00591990" w:rsidP="00591990">
      <w:r w:rsidRPr="001C22AA">
        <w:t xml:space="preserve">(Утратила силу с 12 июля 2012 года - </w:t>
      </w:r>
      <w:hyperlink r:id="rId477"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r w:rsidRPr="001C22AA">
        <w:br/>
      </w:r>
    </w:p>
    <w:p w:rsidR="00591990" w:rsidRPr="001C22AA" w:rsidRDefault="00591990" w:rsidP="00591990">
      <w:pPr>
        <w:rPr>
          <w:b/>
          <w:bCs/>
        </w:rPr>
      </w:pPr>
      <w:r w:rsidRPr="001C22AA">
        <w:rPr>
          <w:b/>
          <w:bCs/>
        </w:rPr>
        <w:t>Таблица 11.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591990" w:rsidRPr="001C22AA" w:rsidRDefault="00591990" w:rsidP="00591990">
      <w:r w:rsidRPr="001C22AA">
        <w:lastRenderedPageBreak/>
        <w:t>     Таблица 11</w:t>
      </w:r>
      <w:r w:rsidRPr="001C22AA">
        <w:br/>
      </w:r>
      <w:r w:rsidRPr="001C22AA">
        <w:br/>
        <w:t>ПРОТИВОПОЖАРНЫЕ РАССТОЯНИЯ</w:t>
      </w:r>
      <w:r w:rsidRPr="001C22AA">
        <w:br/>
        <w:t> между зданиями, сооружениями и строениями в зависимости</w:t>
      </w:r>
      <w:r w:rsidRPr="001C22AA">
        <w:br/>
        <w:t xml:space="preserve"> от степени огнестойкости и класса конструктивной пожарной опасности </w:t>
      </w:r>
    </w:p>
    <w:p w:rsidR="00591990" w:rsidRPr="001C22AA" w:rsidRDefault="00591990" w:rsidP="00591990">
      <w:r w:rsidRPr="001C22AA">
        <w:t xml:space="preserve">(Утратила силу с 12 июля 2012 года - </w:t>
      </w:r>
      <w:hyperlink r:id="rId478"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12. Противопожарные расстояния от зданий и сооружений на территориях складов нефти и нефтепродуктов до граничащих с ними объектов защиты</w:t>
      </w:r>
    </w:p>
    <w:p w:rsidR="00591990" w:rsidRPr="001C22AA" w:rsidRDefault="00591990" w:rsidP="00591990">
      <w:r w:rsidRPr="001C22AA">
        <w:t>    Таблица 12</w:t>
      </w:r>
      <w:r w:rsidRPr="001C22AA">
        <w:br/>
      </w:r>
      <w:r w:rsidRPr="001C22AA">
        <w:br/>
        <w:t>ПРОТИВОПОЖАРНЫЕ РАССТОЯНИЯ</w:t>
      </w:r>
      <w:r w:rsidRPr="001C22AA">
        <w:br/>
        <w:t xml:space="preserve"> от зданий и сооружений на территориях складов нефти </w:t>
      </w:r>
      <w:r w:rsidRPr="001C22AA">
        <w:br/>
        <w:t xml:space="preserve">и нефтепродуктов до граничащих с ними объектов защиты </w:t>
      </w:r>
    </w:p>
    <w:p w:rsidR="00591990" w:rsidRPr="001C22AA" w:rsidRDefault="00591990" w:rsidP="00591990">
      <w:r w:rsidRPr="001C22AA">
        <w:t xml:space="preserve">(Наименование в редакции, введенной в действие с 12 июля 2012 года </w:t>
      </w:r>
      <w:hyperlink r:id="rId479" w:history="1">
        <w:r w:rsidRPr="001C22AA">
          <w:rPr>
            <w:rStyle w:val="a7"/>
            <w:color w:val="auto"/>
            <w:u w:val="none"/>
          </w:rPr>
          <w:t>Федеральным законом от 10 июля 2012 года N 117-ФЗ</w:t>
        </w:r>
      </w:hyperlink>
      <w:r w:rsidRPr="001C22AA">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1"/>
        <w:gridCol w:w="1106"/>
        <w:gridCol w:w="1116"/>
        <w:gridCol w:w="1106"/>
        <w:gridCol w:w="935"/>
        <w:gridCol w:w="1121"/>
      </w:tblGrid>
      <w:tr w:rsidR="00591990" w:rsidRPr="001C22AA" w:rsidTr="00591990">
        <w:trPr>
          <w:trHeight w:val="15"/>
          <w:tblCellSpacing w:w="15" w:type="dxa"/>
        </w:trPr>
        <w:tc>
          <w:tcPr>
            <w:tcW w:w="4990"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109" w:type="dxa"/>
            <w:vAlign w:val="center"/>
            <w:hideMark/>
          </w:tcPr>
          <w:p w:rsidR="00591990" w:rsidRPr="001C22AA" w:rsidRDefault="00591990" w:rsidP="00591990"/>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Наименование объектов, граничащих со зданиями и с сооружениями складов нефти и 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Противопожарные расстояния от зданий и сооружений складов нефти и нефтепродуктов до граничащих с ними объектов при категории склада, метры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II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IIIа</w:t>
            </w:r>
            <w:proofErr w:type="spellEnd"/>
            <w:r w:rsidRPr="001C22AA">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IIIб</w:t>
            </w:r>
            <w:proofErr w:type="spellEnd"/>
            <w:r w:rsidRPr="001C22AA">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IIIв</w:t>
            </w:r>
            <w:proofErr w:type="spellEnd"/>
            <w:r w:rsidRPr="001C22AA">
              <w:t xml:space="preserve"> </w:t>
            </w:r>
          </w:p>
        </w:tc>
      </w:tr>
      <w:tr w:rsidR="00591990" w:rsidRPr="001C22AA" w:rsidTr="00591990">
        <w:trPr>
          <w:tblCellSpacing w:w="15" w:type="dxa"/>
        </w:trPr>
        <w:tc>
          <w:tcPr>
            <w:tcW w:w="10349"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480"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Здания и сооружения граничащих с ними производственных объектов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40</w:t>
            </w:r>
            <w:r w:rsidRPr="001C22AA">
              <w:br/>
              <w:t>(100)</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10349"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81"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Лесничества (лесопарки) с лесными насаждениями: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хвойных и смешанных пород</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лиственных пород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10349"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82"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Склады лесных материалов, торфа, волокнистых горючих веществ, сена, соломы, а также участки открытого залегания торфа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на станциях</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80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на разъездах и платформах</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80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 перегонах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I, II и III категорий</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45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45 </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45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IV и V категорий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и общественные здания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100 (200)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Раздаточные колонки автозаправочных станций общего пользования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Индивидуальные гаражи и открытые стоянки для автомобилей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Очистные канализационные сооружения и насосные станции, не относящиеся к складу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Водозаправочные сооружения, не относящиеся к складу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Аварийная емкость (аварийные емкости) для резервуарного парка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Технологические установки категорий А и Б по взрывопожарной и пожарной опасности и факельные установки для сжигания газа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r>
    </w:tbl>
    <w:p w:rsidR="00591990" w:rsidRPr="001C22AA" w:rsidRDefault="00591990" w:rsidP="00591990">
      <w:r w:rsidRPr="001C22AA">
        <w:br/>
        <w:t>Примечание. В скобках указаны значения для складов II категории общей вместимостью более 50000 кубических метров.</w:t>
      </w:r>
      <w:r w:rsidRPr="001C22AA">
        <w:br/>
      </w:r>
      <w:r w:rsidRPr="001C22AA">
        <w:br/>
      </w:r>
    </w:p>
    <w:p w:rsidR="00591990" w:rsidRPr="001C22AA" w:rsidRDefault="00591990" w:rsidP="00591990">
      <w:pPr>
        <w:rPr>
          <w:b/>
          <w:bCs/>
        </w:rPr>
      </w:pPr>
      <w:r w:rsidRPr="001C22AA">
        <w:rPr>
          <w:b/>
          <w:bCs/>
        </w:rPr>
        <w:t>Таблица 13. Противопожарные расстояния от зданий и сооружений до складов горючих жидкостей</w:t>
      </w:r>
    </w:p>
    <w:p w:rsidR="00591990" w:rsidRPr="001C22AA" w:rsidRDefault="00591990" w:rsidP="00591990">
      <w:r w:rsidRPr="001C22AA">
        <w:t>Таблица 13</w:t>
      </w:r>
      <w:r w:rsidRPr="001C22AA">
        <w:br/>
      </w:r>
      <w:r w:rsidRPr="001C22AA">
        <w:br/>
        <w:t>ПРОТИВОПОЖАРНЫЕ РАССТОЯНИЯ</w:t>
      </w:r>
      <w:r w:rsidRPr="001C22AA">
        <w:br/>
        <w:t xml:space="preserve"> от зданий и сооружений до складов горючих жидкостей </w:t>
      </w:r>
    </w:p>
    <w:p w:rsidR="00591990" w:rsidRPr="001C22AA" w:rsidRDefault="00591990" w:rsidP="00591990">
      <w:r w:rsidRPr="001C22AA">
        <w:lastRenderedPageBreak/>
        <w:t xml:space="preserve">(Наименование в редакции, введенной в действие с 12 июля 2012 года </w:t>
      </w:r>
      <w:hyperlink r:id="rId483"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1"/>
        <w:gridCol w:w="2182"/>
        <w:gridCol w:w="2357"/>
        <w:gridCol w:w="2195"/>
      </w:tblGrid>
      <w:tr w:rsidR="00591990" w:rsidRPr="001C22AA" w:rsidTr="00591990">
        <w:trPr>
          <w:trHeight w:val="15"/>
          <w:tblCellSpacing w:w="15" w:type="dxa"/>
        </w:trPr>
        <w:tc>
          <w:tcPr>
            <w:tcW w:w="3511" w:type="dxa"/>
            <w:vAlign w:val="center"/>
            <w:hideMark/>
          </w:tcPr>
          <w:p w:rsidR="00591990" w:rsidRPr="001C22AA" w:rsidRDefault="00591990" w:rsidP="00591990"/>
        </w:tc>
        <w:tc>
          <w:tcPr>
            <w:tcW w:w="2218" w:type="dxa"/>
            <w:vAlign w:val="center"/>
            <w:hideMark/>
          </w:tcPr>
          <w:p w:rsidR="00591990" w:rsidRPr="001C22AA" w:rsidRDefault="00591990" w:rsidP="00591990"/>
        </w:tc>
        <w:tc>
          <w:tcPr>
            <w:tcW w:w="2402" w:type="dxa"/>
            <w:vAlign w:val="center"/>
            <w:hideMark/>
          </w:tcPr>
          <w:p w:rsidR="00591990" w:rsidRPr="001C22AA" w:rsidRDefault="00591990" w:rsidP="00591990"/>
        </w:tc>
        <w:tc>
          <w:tcPr>
            <w:tcW w:w="2218" w:type="dxa"/>
            <w:vAlign w:val="center"/>
            <w:hideMark/>
          </w:tcPr>
          <w:p w:rsidR="00591990" w:rsidRPr="001C22AA" w:rsidRDefault="00591990" w:rsidP="00591990"/>
        </w:tc>
      </w:tr>
      <w:tr w:rsidR="00591990" w:rsidRPr="001C22AA" w:rsidTr="00591990">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Вместимость склада, кубические метры </w:t>
            </w:r>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Противопожарные расстояния при степени огнестойкости зданий и сооружений, метры *</w:t>
            </w:r>
          </w:p>
        </w:tc>
      </w:tr>
      <w:tr w:rsidR="00591990" w:rsidRPr="001C22AA" w:rsidTr="00591990">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 II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III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IV, V </w:t>
            </w:r>
          </w:p>
        </w:tc>
      </w:tr>
      <w:tr w:rsidR="00591990" w:rsidRPr="001C22AA" w:rsidTr="00591990">
        <w:trPr>
          <w:tblCellSpacing w:w="15" w:type="dxa"/>
        </w:trPr>
        <w:tc>
          <w:tcPr>
            <w:tcW w:w="10349"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484"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100, но не более 800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800, но не более 2000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bl>
    <w:p w:rsidR="00591990" w:rsidRPr="001C22AA" w:rsidRDefault="00591990" w:rsidP="00591990">
      <w:pPr>
        <w:rPr>
          <w:b/>
          <w:bCs/>
        </w:rPr>
      </w:pPr>
      <w:r w:rsidRPr="001C22AA">
        <w:rPr>
          <w:b/>
          <w:bCs/>
        </w:rPr>
        <w:t>Таблица 14. Категории складов для хранения нефти и нефтепродуктов</w:t>
      </w:r>
    </w:p>
    <w:p w:rsidR="00591990" w:rsidRPr="001C22AA" w:rsidRDefault="00591990" w:rsidP="00591990">
      <w:r w:rsidRPr="001C22AA">
        <w:t>Таблица 14</w:t>
      </w:r>
      <w:r w:rsidRPr="001C22AA">
        <w:br/>
      </w:r>
      <w:r w:rsidRPr="001C22AA">
        <w:br/>
        <w:t>КАТЕГОРИИ</w:t>
      </w:r>
      <w:r w:rsidRPr="001C22AA">
        <w:br/>
        <w:t xml:space="preserve"> складов для хранения нефти и нефтепродуктов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0"/>
        <w:gridCol w:w="3991"/>
        <w:gridCol w:w="3994"/>
      </w:tblGrid>
      <w:tr w:rsidR="00591990" w:rsidRPr="001C22AA" w:rsidTr="00591990">
        <w:trPr>
          <w:trHeight w:val="15"/>
          <w:tblCellSpacing w:w="15" w:type="dxa"/>
        </w:trPr>
        <w:tc>
          <w:tcPr>
            <w:tcW w:w="2218" w:type="dxa"/>
            <w:vAlign w:val="center"/>
            <w:hideMark/>
          </w:tcPr>
          <w:p w:rsidR="00591990" w:rsidRPr="001C22AA" w:rsidRDefault="00591990" w:rsidP="00591990"/>
        </w:tc>
        <w:tc>
          <w:tcPr>
            <w:tcW w:w="4066" w:type="dxa"/>
            <w:vAlign w:val="center"/>
            <w:hideMark/>
          </w:tcPr>
          <w:p w:rsidR="00591990" w:rsidRPr="001C22AA" w:rsidRDefault="00591990" w:rsidP="00591990"/>
        </w:tc>
        <w:tc>
          <w:tcPr>
            <w:tcW w:w="4066" w:type="dxa"/>
            <w:vAlign w:val="center"/>
            <w:hideMark/>
          </w:tcPr>
          <w:p w:rsidR="00591990" w:rsidRPr="001C22AA" w:rsidRDefault="00591990" w:rsidP="00591990"/>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Категория склада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Максимальный объем одного резервуара, кубические метры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Общая вместимость склада, кубические метры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100000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II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20000, но не более 100000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IIIа</w:t>
            </w:r>
            <w:proofErr w:type="spellEnd"/>
            <w:r w:rsidRPr="001C22AA">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5000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10000, но не более 20000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IIIб</w:t>
            </w:r>
            <w:proofErr w:type="spellEnd"/>
            <w:r w:rsidRPr="001C22AA">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2000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2000, но не более 10000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IIIв</w:t>
            </w:r>
            <w:proofErr w:type="spellEnd"/>
            <w:r w:rsidRPr="001C22AA">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700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2000 </w:t>
            </w:r>
          </w:p>
        </w:tc>
      </w:tr>
    </w:tbl>
    <w:p w:rsidR="00591990" w:rsidRPr="001C22AA" w:rsidRDefault="00591990" w:rsidP="00591990">
      <w:pPr>
        <w:rPr>
          <w:b/>
          <w:bCs/>
        </w:rPr>
      </w:pPr>
      <w:r w:rsidRPr="001C22AA">
        <w:rPr>
          <w:b/>
          <w:bCs/>
        </w:rPr>
        <w:t>Таблица 15. Противопожарные расстояния от автозаправочных станций бензина и дизельного топлива до граничащих с ними объектов</w:t>
      </w:r>
    </w:p>
    <w:p w:rsidR="00591990" w:rsidRPr="001C22AA" w:rsidRDefault="00591990" w:rsidP="00591990">
      <w:r w:rsidRPr="001C22AA">
        <w:t>Таблица 15</w:t>
      </w:r>
      <w:r w:rsidRPr="001C22AA">
        <w:br/>
      </w:r>
      <w:r w:rsidRPr="001C22AA">
        <w:br/>
        <w:t>ПРОТИВОПОЖАРНЫЕ РАССТОЯНИЯ</w:t>
      </w:r>
      <w:r w:rsidRPr="001C22AA">
        <w:br/>
        <w:t> от автозаправочных станций бензина</w:t>
      </w:r>
      <w:r w:rsidRPr="001C22AA">
        <w:br/>
        <w:t xml:space="preserve"> и дизельного топлива до граничащих с ними объектов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6"/>
        <w:gridCol w:w="2233"/>
        <w:gridCol w:w="2181"/>
        <w:gridCol w:w="2035"/>
      </w:tblGrid>
      <w:tr w:rsidR="00591990" w:rsidRPr="001C22AA" w:rsidTr="00591990">
        <w:trPr>
          <w:trHeight w:val="15"/>
          <w:tblCellSpacing w:w="15" w:type="dxa"/>
        </w:trPr>
        <w:tc>
          <w:tcPr>
            <w:tcW w:w="3881" w:type="dxa"/>
            <w:vAlign w:val="center"/>
            <w:hideMark/>
          </w:tcPr>
          <w:p w:rsidR="00591990" w:rsidRPr="001C22AA" w:rsidRDefault="00591990" w:rsidP="00591990"/>
        </w:tc>
        <w:tc>
          <w:tcPr>
            <w:tcW w:w="2218" w:type="dxa"/>
            <w:vAlign w:val="center"/>
            <w:hideMark/>
          </w:tcPr>
          <w:p w:rsidR="00591990" w:rsidRPr="001C22AA" w:rsidRDefault="00591990" w:rsidP="00591990"/>
        </w:tc>
        <w:tc>
          <w:tcPr>
            <w:tcW w:w="2218" w:type="dxa"/>
            <w:vAlign w:val="center"/>
            <w:hideMark/>
          </w:tcPr>
          <w:p w:rsidR="00591990" w:rsidRPr="001C22AA" w:rsidRDefault="00591990" w:rsidP="00591990"/>
        </w:tc>
        <w:tc>
          <w:tcPr>
            <w:tcW w:w="2033" w:type="dxa"/>
            <w:vAlign w:val="center"/>
            <w:hideMark/>
          </w:tcPr>
          <w:p w:rsidR="00591990" w:rsidRPr="001C22AA" w:rsidRDefault="00591990" w:rsidP="00591990"/>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Наименования объектов, до которых определяются противопожарные расстояния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от автозаправочных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от автозаправочных станций с надземными резервуарами, метры </w:t>
            </w:r>
          </w:p>
        </w:tc>
      </w:tr>
      <w:tr w:rsidR="00591990" w:rsidRPr="001C22AA" w:rsidTr="00591990">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станций с подземными резервуарами, метры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общей вместимостью более 20 кубических метров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общей вместимостью не более 20 кубических метров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Производственные, складские и административно-бытовые здания и сооружения промышленных организаций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r>
      <w:tr w:rsidR="00591990" w:rsidRPr="001C22AA" w:rsidTr="00591990">
        <w:trPr>
          <w:tblCellSpacing w:w="15" w:type="dxa"/>
        </w:trPr>
        <w:tc>
          <w:tcPr>
            <w:tcW w:w="10349"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85"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Лесничества (лесопарки) с лесными насаждениями:</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хвойных и смешанных пород</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лиственных пород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 </w:t>
            </w:r>
          </w:p>
        </w:tc>
      </w:tr>
      <w:tr w:rsidR="00591990" w:rsidRPr="001C22AA" w:rsidTr="00591990">
        <w:trPr>
          <w:tblCellSpacing w:w="15" w:type="dxa"/>
        </w:trPr>
        <w:tc>
          <w:tcPr>
            <w:tcW w:w="10349"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86"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и общественные здания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Места массового пребывания людей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Индивидуальные гаражи и открытые стоянки для автомобилей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Торговые киоски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3881"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I, II и III категорий</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r>
      <w:tr w:rsidR="00591990" w:rsidRPr="001C22AA" w:rsidTr="00591990">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IV и V категорий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9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9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Очистные канализационные сооружения и насосные станции, не относящиеся к автозаправочным станциям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Технологические установки категорий АН, БН, ГН, здания и сооружения с наличием радиоактивных и вредных веществ I и II классов опасности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Склады лесных материалов, торфа, волокнистых горючих веществ, сена, соломы, а также участки открытого залегания торфа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r>
    </w:tbl>
    <w:p w:rsidR="00591990" w:rsidRPr="001C22AA" w:rsidRDefault="00591990" w:rsidP="00591990">
      <w:pPr>
        <w:rPr>
          <w:b/>
          <w:bCs/>
        </w:rPr>
      </w:pPr>
      <w:r w:rsidRPr="001C22AA">
        <w:rPr>
          <w:b/>
          <w:bCs/>
        </w:rPr>
        <w:t>Таблица 16. Противопожарные расстояния от мест организованного хранения и обслуживания транспортных средств</w:t>
      </w:r>
    </w:p>
    <w:p w:rsidR="00591990" w:rsidRPr="001C22AA" w:rsidRDefault="00591990" w:rsidP="00591990">
      <w:r w:rsidRPr="001C22AA">
        <w:t>Таблица 16</w:t>
      </w:r>
      <w:r w:rsidRPr="001C22AA">
        <w:br/>
      </w:r>
      <w:r w:rsidRPr="001C22AA">
        <w:br/>
        <w:t>ПРОТИВОПОЖАРНЫЕ РАССТОЯНИЯ</w:t>
      </w:r>
      <w:r w:rsidRPr="001C22AA">
        <w:br/>
        <w:t xml:space="preserve"> от мест организованного хранения и обслуживания транспортных средств </w:t>
      </w:r>
    </w:p>
    <w:p w:rsidR="00591990" w:rsidRPr="001C22AA" w:rsidRDefault="00591990" w:rsidP="00591990">
      <w:r w:rsidRPr="001C22AA">
        <w:t xml:space="preserve">(Утратила силу с 12 июля 2012 года - </w:t>
      </w:r>
      <w:hyperlink r:id="rId487"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17. Противопожарные расстояния 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w:t>
      </w:r>
    </w:p>
    <w:p w:rsidR="00591990" w:rsidRPr="001C22AA" w:rsidRDefault="00591990" w:rsidP="00591990">
      <w:r w:rsidRPr="001C22AA">
        <w:t>Таблица 17</w:t>
      </w:r>
      <w:r w:rsidRPr="001C22AA">
        <w:br/>
      </w:r>
      <w:r w:rsidRPr="001C22AA">
        <w:br/>
        <w:t>ПРОТИВОПОЖАРНЫЕ РАССТОЯНИЯ</w:t>
      </w:r>
      <w:r w:rsidRPr="001C22AA">
        <w:br/>
        <w:t xml:space="preserve">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 </w:t>
      </w:r>
    </w:p>
    <w:p w:rsidR="00591990" w:rsidRPr="001C22AA" w:rsidRDefault="00591990" w:rsidP="00591990">
      <w:r w:rsidRPr="001C22AA">
        <w:t xml:space="preserve">(Наименование в редакции, введенной в действие с 12 июля 2012 года </w:t>
      </w:r>
      <w:hyperlink r:id="rId488"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8"/>
        <w:gridCol w:w="1840"/>
        <w:gridCol w:w="1814"/>
        <w:gridCol w:w="1684"/>
        <w:gridCol w:w="1829"/>
      </w:tblGrid>
      <w:tr w:rsidR="00591990" w:rsidRPr="001C22AA" w:rsidTr="00591990">
        <w:trPr>
          <w:trHeight w:val="15"/>
          <w:tblCellSpacing w:w="15" w:type="dxa"/>
        </w:trPr>
        <w:tc>
          <w:tcPr>
            <w:tcW w:w="3142"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848" w:type="dxa"/>
            <w:vAlign w:val="center"/>
            <w:hideMark/>
          </w:tcPr>
          <w:p w:rsidR="00591990" w:rsidRPr="001C22AA" w:rsidRDefault="00591990" w:rsidP="00591990"/>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Наименование здания и </w:t>
            </w:r>
          </w:p>
        </w:tc>
        <w:tc>
          <w:tcPr>
            <w:tcW w:w="72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метры </w:t>
            </w:r>
          </w:p>
        </w:tc>
      </w:tr>
      <w:tr w:rsidR="00591990" w:rsidRPr="001C22AA" w:rsidTr="00591990">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сооружения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надземные под давлением, включая </w:t>
            </w:r>
            <w:proofErr w:type="spellStart"/>
            <w:r w:rsidRPr="001C22AA">
              <w:lastRenderedPageBreak/>
              <w:t>полуизотер</w:t>
            </w:r>
            <w:proofErr w:type="spellEnd"/>
            <w:r w:rsidRPr="001C22AA">
              <w:t>-</w:t>
            </w:r>
            <w:r w:rsidRPr="001C22AA">
              <w:br/>
            </w:r>
            <w:proofErr w:type="spellStart"/>
            <w:r w:rsidRPr="001C22AA">
              <w:t>мические</w:t>
            </w:r>
            <w:proofErr w:type="spellEnd"/>
            <w:r w:rsidRPr="001C22AA">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Резервуары подземные под давлением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надземные </w:t>
            </w:r>
            <w:proofErr w:type="spellStart"/>
            <w:r w:rsidRPr="001C22AA">
              <w:lastRenderedPageBreak/>
              <w:t>изотерми</w:t>
            </w:r>
            <w:proofErr w:type="spellEnd"/>
            <w:r w:rsidRPr="001C22AA">
              <w:t>-</w:t>
            </w:r>
            <w:r w:rsidRPr="001C22AA">
              <w:br/>
            </w:r>
            <w:proofErr w:type="spellStart"/>
            <w:r w:rsidRPr="001C22AA">
              <w:t>ческие</w:t>
            </w:r>
            <w:proofErr w:type="spellEnd"/>
            <w:r w:rsidRPr="001C22AA">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Резервуары подземные </w:t>
            </w:r>
            <w:proofErr w:type="spellStart"/>
            <w:r w:rsidRPr="001C22AA">
              <w:lastRenderedPageBreak/>
              <w:t>изотерми</w:t>
            </w:r>
            <w:proofErr w:type="spellEnd"/>
            <w:r w:rsidRPr="001C22AA">
              <w:t>-</w:t>
            </w:r>
            <w:r w:rsidRPr="001C22AA">
              <w:br/>
            </w:r>
            <w:proofErr w:type="spellStart"/>
            <w:r w:rsidRPr="001C22AA">
              <w:t>ческие</w:t>
            </w:r>
            <w:proofErr w:type="spellEnd"/>
            <w:r w:rsidRPr="001C22AA">
              <w:t xml:space="preserve"> </w:t>
            </w:r>
          </w:p>
        </w:tc>
      </w:tr>
      <w:tr w:rsidR="00591990" w:rsidRPr="001C22AA" w:rsidTr="00591990">
        <w:trPr>
          <w:tblCellSpacing w:w="15" w:type="dxa"/>
        </w:trPr>
        <w:tc>
          <w:tcPr>
            <w:tcW w:w="1034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________________</w:t>
            </w:r>
            <w:r w:rsidRPr="001C22AA">
              <w:br/>
              <w:t xml:space="preserve">* Наименование графы в редакции, введенной в действие с 12 июля 2012 года </w:t>
            </w:r>
            <w:hyperlink r:id="rId489"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и общественные здания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вне пределов санитарно-</w:t>
            </w:r>
            <w:r w:rsidRPr="001C22AA">
              <w:br/>
              <w:t xml:space="preserve">защитной зоны, но не менее 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вне пределов санитарно-</w:t>
            </w:r>
            <w:r w:rsidRPr="001C22AA">
              <w:br/>
              <w:t xml:space="preserve">защитной зоны, но не менее 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вне пределов санитарно-</w:t>
            </w:r>
            <w:r w:rsidRPr="001C22AA">
              <w:br/>
              <w:t xml:space="preserve">защитной зоны, но не менее 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вне пределов санитарно-</w:t>
            </w:r>
            <w:r w:rsidRPr="001C22AA">
              <w:br/>
              <w:t xml:space="preserve">защитной зоны, но не менее 300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ТЭЦ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Склады лесоматериалов и твердого топлива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Лесничества (лесопарки)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0"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Лесничества (лесопарки) с лесными насаждениями </w:t>
            </w:r>
            <w:r w:rsidRPr="001C22AA">
              <w:lastRenderedPageBreak/>
              <w:t>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20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1"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Внутризаводские наземные и подземные технологические трубопроводы, не относящиеся к складу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вне обвалования, но не ближе 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ближе 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вне обвалования, но не ближе 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ближе 15 </w:t>
            </w:r>
          </w:p>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Здания и сооружения 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2000-5000</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120 </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r>
      <w:tr w:rsidR="00591990" w:rsidRPr="001C22AA" w:rsidTr="00591990">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6000-10000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250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125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2"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250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3" w:history="1">
              <w:r w:rsidRPr="001C22AA">
                <w:rPr>
                  <w:rStyle w:val="a7"/>
                  <w:color w:val="auto"/>
                  <w:u w:val="none"/>
                </w:rPr>
                <w:t>Федеральным законом от 10 июля 2012 года N 117-ФЗ</w:t>
              </w:r>
            </w:hyperlink>
            <w:r w:rsidRPr="001C22AA">
              <w:t xml:space="preserve">. </w:t>
            </w:r>
          </w:p>
        </w:tc>
      </w:tr>
    </w:tbl>
    <w:p w:rsidR="00591990" w:rsidRPr="001C22AA" w:rsidRDefault="00591990" w:rsidP="00591990">
      <w:pPr>
        <w:rPr>
          <w:b/>
          <w:bCs/>
        </w:rPr>
      </w:pPr>
      <w:r w:rsidRPr="001C22AA">
        <w:rPr>
          <w:b/>
          <w:bCs/>
        </w:rPr>
        <w:t>Таблица 18. 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в ...</w:t>
      </w:r>
    </w:p>
    <w:p w:rsidR="00591990" w:rsidRPr="001C22AA" w:rsidRDefault="00591990" w:rsidP="00591990">
      <w:r w:rsidRPr="001C22AA">
        <w:t>Таблица 18</w:t>
      </w:r>
      <w:r w:rsidRPr="001C22AA">
        <w:br/>
      </w:r>
      <w:r w:rsidRPr="001C22AA">
        <w:br/>
        <w:t xml:space="preserve">ПРОТИВОПОЖАРНЫЕ РАССТОЯНИЯ </w:t>
      </w:r>
      <w:r w:rsidRPr="001C22AA">
        <w:br/>
        <w:t xml:space="preserve">от складов сжиженных углеводородных газов общей вместимостью </w:t>
      </w:r>
      <w:r w:rsidRPr="001C22AA">
        <w:br/>
        <w:t xml:space="preserve">от 10000 до 20000 кубических метров при хранении под давлением либо </w:t>
      </w:r>
      <w:r w:rsidRPr="001C22AA">
        <w:br/>
        <w:t xml:space="preserve">от 40000 до 60000 кубических метров при хранении изотермическим способом </w:t>
      </w:r>
      <w:r w:rsidRPr="001C22AA">
        <w:br/>
        <w:t xml:space="preserve">в надземных резервуарах или от 40000 до 100000 кубических метров </w:t>
      </w:r>
      <w:r w:rsidRPr="001C22AA">
        <w:br/>
        <w:t xml:space="preserve">при хранении изотермическим способом в подземных резервуарах, </w:t>
      </w:r>
      <w:r w:rsidRPr="001C22AA">
        <w:br/>
      </w:r>
      <w:r w:rsidRPr="001C22AA">
        <w:lastRenderedPageBreak/>
        <w:t xml:space="preserve">входящих в состав товарно-сырьевой базы, </w:t>
      </w:r>
      <w:r w:rsidRPr="001C22AA">
        <w:br/>
        <w:t xml:space="preserve">до промышленных и гражданских объектов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1"/>
        <w:gridCol w:w="1662"/>
        <w:gridCol w:w="1662"/>
        <w:gridCol w:w="1503"/>
        <w:gridCol w:w="1677"/>
      </w:tblGrid>
      <w:tr w:rsidR="00591990" w:rsidRPr="001C22AA" w:rsidTr="00591990">
        <w:trPr>
          <w:trHeight w:val="15"/>
          <w:tblCellSpacing w:w="15" w:type="dxa"/>
        </w:trPr>
        <w:tc>
          <w:tcPr>
            <w:tcW w:w="3881"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663" w:type="dxa"/>
            <w:vAlign w:val="center"/>
            <w:hideMark/>
          </w:tcPr>
          <w:p w:rsidR="00591990" w:rsidRPr="001C22AA" w:rsidRDefault="00591990" w:rsidP="00591990"/>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Наименование здания и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метры </w:t>
            </w:r>
          </w:p>
        </w:tc>
      </w:tr>
      <w:tr w:rsidR="00591990" w:rsidRPr="001C22AA" w:rsidTr="00591990">
        <w:trPr>
          <w:tblCellSpacing w:w="15" w:type="dxa"/>
        </w:trPr>
        <w:tc>
          <w:tcPr>
            <w:tcW w:w="38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сооружения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надземные под давлением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подземные под давлением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надземные </w:t>
            </w:r>
            <w:proofErr w:type="spellStart"/>
            <w:r w:rsidRPr="001C22AA">
              <w:t>изотерми</w:t>
            </w:r>
            <w:proofErr w:type="spellEnd"/>
            <w:r w:rsidRPr="001C22AA">
              <w:t>-</w:t>
            </w:r>
            <w:r w:rsidRPr="001C22AA">
              <w:br/>
            </w:r>
            <w:proofErr w:type="spellStart"/>
            <w:r w:rsidRPr="001C22AA">
              <w:t>ческие</w:t>
            </w:r>
            <w:proofErr w:type="spellEnd"/>
            <w:r w:rsidRPr="001C22AA">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Резервуары подземные </w:t>
            </w:r>
            <w:proofErr w:type="spellStart"/>
            <w:r w:rsidRPr="001C22AA">
              <w:t>изотерми</w:t>
            </w:r>
            <w:proofErr w:type="spellEnd"/>
            <w:r w:rsidRPr="001C22AA">
              <w:t>-</w:t>
            </w:r>
            <w:r w:rsidRPr="001C22AA">
              <w:br/>
            </w:r>
            <w:proofErr w:type="spellStart"/>
            <w:r w:rsidRPr="001C22AA">
              <w:t>ческие</w:t>
            </w:r>
            <w:proofErr w:type="spellEnd"/>
            <w:r w:rsidRPr="001C22AA">
              <w:t xml:space="preserve">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494"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менее 1,5 высоты опоры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Здания и сооружения производственной, складской, подсобной зоны товарно-сырьевой базы или склада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250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5"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Здания и сооружения </w:t>
            </w:r>
            <w:proofErr w:type="spellStart"/>
            <w:r w:rsidRPr="001C22AA">
              <w:t>предзаводской</w:t>
            </w:r>
            <w:proofErr w:type="spellEnd"/>
            <w:r w:rsidRPr="001C22AA">
              <w:t xml:space="preserve"> (административной) зоны организации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6"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и общественные здания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вне пределов санитарно-</w:t>
            </w:r>
            <w:r w:rsidRPr="001C22AA">
              <w:br/>
            </w:r>
            <w:r w:rsidRPr="001C22AA">
              <w:lastRenderedPageBreak/>
              <w:t xml:space="preserve">защитной зоны, но не менее 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вне пределов санитарно-</w:t>
            </w:r>
            <w:r w:rsidRPr="001C22AA">
              <w:br/>
            </w:r>
            <w:r w:rsidRPr="001C22AA">
              <w:lastRenderedPageBreak/>
              <w:t xml:space="preserve">защитной зоны, но не менее 300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вне пределов </w:t>
            </w:r>
            <w:r w:rsidRPr="001C22AA">
              <w:lastRenderedPageBreak/>
              <w:t>санитарно-</w:t>
            </w:r>
            <w:r w:rsidRPr="001C22AA">
              <w:br/>
              <w:t xml:space="preserve">защитной зоны, но не менее 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вне пределов санитарно-</w:t>
            </w:r>
            <w:r w:rsidRPr="001C22AA">
              <w:br/>
            </w:r>
            <w:r w:rsidRPr="001C22AA">
              <w:lastRenderedPageBreak/>
              <w:t xml:space="preserve">защитной зоны, но не менее 300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ТЭЦ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Лесничества (лесопарки)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7"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Лесничества (лесопарки)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1034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498"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Объекты речного и морского транспорта, гидротехнические сооружения, мосты при расположении складов ниже по течению от этих объектов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r>
      <w:tr w:rsidR="00591990" w:rsidRPr="001C22AA" w:rsidTr="00591990">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2000 </w:t>
            </w:r>
          </w:p>
        </w:tc>
      </w:tr>
    </w:tbl>
    <w:p w:rsidR="00591990" w:rsidRPr="001C22AA" w:rsidRDefault="00591990" w:rsidP="00591990">
      <w:pPr>
        <w:rPr>
          <w:b/>
          <w:bCs/>
        </w:rPr>
      </w:pPr>
      <w:r w:rsidRPr="001C22AA">
        <w:rPr>
          <w:b/>
          <w:bCs/>
        </w:rPr>
        <w:t>Таблица 19. Противопожарные расстояния от резервуарных установок сжиженных углеводородных газов до объектов защиты</w:t>
      </w:r>
    </w:p>
    <w:p w:rsidR="00591990" w:rsidRPr="001C22AA" w:rsidRDefault="00591990" w:rsidP="00591990">
      <w:r w:rsidRPr="001C22AA">
        <w:t>Таблица 19</w:t>
      </w:r>
      <w:r w:rsidRPr="001C22AA">
        <w:br/>
      </w:r>
      <w:r w:rsidRPr="001C22AA">
        <w:br/>
        <w:t>ПРОТИВОПОЖАРНЫЕ РАССТОЯНИЯ</w:t>
      </w:r>
      <w:r w:rsidRPr="001C22AA">
        <w:br/>
        <w:t>от резервуарных установок сжиженных</w:t>
      </w:r>
      <w:r w:rsidRPr="001C22AA">
        <w:br/>
        <w:t xml:space="preserve"> углеводородных газов до объектов защиты </w:t>
      </w:r>
    </w:p>
    <w:p w:rsidR="00591990" w:rsidRPr="001C22AA" w:rsidRDefault="00591990" w:rsidP="00591990">
      <w:r w:rsidRPr="001C22A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5"/>
        <w:gridCol w:w="937"/>
        <w:gridCol w:w="1021"/>
        <w:gridCol w:w="937"/>
        <w:gridCol w:w="937"/>
        <w:gridCol w:w="1021"/>
        <w:gridCol w:w="937"/>
        <w:gridCol w:w="1350"/>
      </w:tblGrid>
      <w:tr w:rsidR="00591990" w:rsidRPr="001C22AA" w:rsidTr="00591990">
        <w:trPr>
          <w:trHeight w:val="15"/>
          <w:tblCellSpacing w:w="15" w:type="dxa"/>
        </w:trPr>
        <w:tc>
          <w:tcPr>
            <w:tcW w:w="3696"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1294" w:type="dxa"/>
            <w:vAlign w:val="center"/>
            <w:hideMark/>
          </w:tcPr>
          <w:p w:rsidR="00591990" w:rsidRPr="001C22AA" w:rsidRDefault="00591990" w:rsidP="00591990"/>
        </w:tc>
      </w:tr>
      <w:tr w:rsidR="00591990" w:rsidRPr="001C22AA" w:rsidTr="00591990">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от резервуаров, метры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Противо</w:t>
            </w:r>
            <w:proofErr w:type="spellEnd"/>
            <w:r w:rsidRPr="001C22AA">
              <w:t>-</w:t>
            </w:r>
            <w:r w:rsidRPr="001C22AA">
              <w:br/>
              <w:t>пожар-</w:t>
            </w:r>
          </w:p>
        </w:tc>
      </w:tr>
      <w:tr w:rsidR="00591990" w:rsidRPr="001C22AA" w:rsidTr="00591990">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надземных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подземных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ные</w:t>
            </w:r>
            <w:proofErr w:type="spellEnd"/>
            <w:r w:rsidRPr="001C22AA">
              <w:t xml:space="preserve"> </w:t>
            </w:r>
            <w:proofErr w:type="spellStart"/>
            <w:r w:rsidRPr="001C22AA">
              <w:t>расстоя</w:t>
            </w:r>
            <w:proofErr w:type="spellEnd"/>
            <w:r w:rsidRPr="001C22AA">
              <w:t>-</w:t>
            </w:r>
          </w:p>
        </w:tc>
      </w:tr>
      <w:tr w:rsidR="00591990" w:rsidRPr="001C22AA" w:rsidTr="00591990">
        <w:trPr>
          <w:tblCellSpacing w:w="15" w:type="dxa"/>
        </w:trPr>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при общей вместимости резервуаров в установке, кубические метры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ния</w:t>
            </w:r>
            <w:proofErr w:type="spellEnd"/>
            <w:r w:rsidRPr="001C22AA">
              <w:t xml:space="preserve"> от испари-</w:t>
            </w:r>
          </w:p>
        </w:tc>
      </w:tr>
      <w:tr w:rsidR="00591990" w:rsidRPr="001C22AA" w:rsidTr="00591990">
        <w:trPr>
          <w:tblCellSpacing w:w="15" w:type="dxa"/>
        </w:trPr>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5, но не более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 но не более 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10, но не более 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20, но не более 50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тельной или групповой баллон-</w:t>
            </w:r>
            <w:r w:rsidRPr="001C22AA">
              <w:br/>
              <w:t>ной уста-</w:t>
            </w:r>
            <w:r w:rsidRPr="001C22AA">
              <w:br/>
            </w:r>
            <w:proofErr w:type="spellStart"/>
            <w:r w:rsidRPr="001C22AA">
              <w:t>новки</w:t>
            </w:r>
            <w:proofErr w:type="spellEnd"/>
            <w:r w:rsidRPr="001C22AA">
              <w:t xml:space="preserve">, метры </w:t>
            </w:r>
          </w:p>
        </w:tc>
      </w:tr>
      <w:tr w:rsidR="00591990" w:rsidRPr="001C22AA" w:rsidTr="00591990">
        <w:trPr>
          <w:tblCellSpacing w:w="15" w:type="dxa"/>
        </w:trPr>
        <w:tc>
          <w:tcPr>
            <w:tcW w:w="1090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499" w:history="1">
              <w:r w:rsidRPr="001C22AA">
                <w:rPr>
                  <w:rStyle w:val="a7"/>
                  <w:color w:val="auto"/>
                  <w:u w:val="none"/>
                </w:rPr>
                <w:t>Федеральным законом от 10 июля 2012 года N 117-ФЗ</w:t>
              </w:r>
            </w:hyperlink>
            <w:r w:rsidRPr="001C22AA">
              <w:t>..</w:t>
            </w:r>
            <w:r w:rsidRPr="001C22AA">
              <w:br/>
            </w:r>
          </w:p>
        </w:tc>
      </w:tr>
      <w:tr w:rsidR="00591990" w:rsidRPr="001C22AA" w:rsidTr="00591990">
        <w:trPr>
          <w:tblCellSpacing w:w="15" w:type="dxa"/>
        </w:trPr>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Общественные здания и сооружения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50+</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60+</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r>
      <w:tr w:rsidR="00591990" w:rsidRPr="001C22AA" w:rsidTr="00591990">
        <w:trPr>
          <w:tblCellSpacing w:w="15" w:type="dxa"/>
        </w:trPr>
        <w:tc>
          <w:tcPr>
            <w:tcW w:w="10903"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(Позиция в редакции, введенной в действие с 12 июля 2012 года </w:t>
            </w:r>
            <w:hyperlink r:id="rId500"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здания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12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Канализация, теплотрасса (подземные)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3,5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Надземные сооружения и коммуникации (эстакады, </w:t>
            </w:r>
            <w:r w:rsidRPr="001C22AA">
              <w:lastRenderedPageBreak/>
              <w:t xml:space="preserve">теплотрассы), не относящиеся к резервуарной установке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Водопровод и другие </w:t>
            </w:r>
            <w:proofErr w:type="spellStart"/>
            <w:r w:rsidRPr="001C22AA">
              <w:t>бесканальные</w:t>
            </w:r>
            <w:proofErr w:type="spellEnd"/>
            <w:r w:rsidRPr="001C22AA">
              <w:t xml:space="preserve"> коммуникации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Колодцы подземных коммуникаций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r>
      <w:tr w:rsidR="00591990" w:rsidRPr="001C22AA" w:rsidTr="0059199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Автомобильные дороги IV и V категорий (до края проезжей части) организаций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 </w:t>
            </w:r>
          </w:p>
        </w:tc>
      </w:tr>
    </w:tbl>
    <w:p w:rsidR="00591990" w:rsidRPr="001C22AA" w:rsidRDefault="00591990" w:rsidP="00591990">
      <w:r w:rsidRPr="001C22AA">
        <w:br/>
        <w:t>Примечание. Знак "+" обозначает расстояние от резервуарной установки организаций до зданий и сооружений, которые установкой не обслуживаются.</w:t>
      </w:r>
      <w:r w:rsidRPr="001C22AA">
        <w:br/>
        <w:t xml:space="preserve">(Примечание в редакции, введенной в действие с 12 июля 2012 года </w:t>
      </w:r>
      <w:hyperlink r:id="rId501"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r w:rsidRPr="001C22AA">
        <w:br/>
      </w:r>
    </w:p>
    <w:p w:rsidR="00591990" w:rsidRPr="001C22AA" w:rsidRDefault="00591990" w:rsidP="00591990">
      <w:pPr>
        <w:rPr>
          <w:b/>
          <w:bCs/>
        </w:rPr>
      </w:pPr>
      <w:r w:rsidRPr="001C22AA">
        <w:rPr>
          <w:b/>
          <w:bCs/>
        </w:rPr>
        <w:t>Таблица 20. Противопожарные расстояния от резервуарных установок сжиженных углеводородных газов до объектов защиты</w:t>
      </w:r>
    </w:p>
    <w:p w:rsidR="00591990" w:rsidRPr="001C22AA" w:rsidRDefault="00591990" w:rsidP="00591990">
      <w:r w:rsidRPr="001C22AA">
        <w:t>Таблица 20</w:t>
      </w:r>
      <w:r w:rsidRPr="001C22AA">
        <w:br/>
      </w:r>
      <w:r w:rsidRPr="001C22AA">
        <w:br/>
        <w:t xml:space="preserve">ПРОТИВОПОЖАРНЫЕ РАССТОЯНИЯ </w:t>
      </w:r>
      <w:r w:rsidRPr="001C22AA">
        <w:br/>
        <w:t xml:space="preserve">от резервуарных установок сжиженных </w:t>
      </w:r>
      <w:r w:rsidRPr="001C22AA">
        <w:br/>
        <w:t xml:space="preserve">углеводородных газов до объектов защиты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644"/>
        <w:gridCol w:w="644"/>
        <w:gridCol w:w="822"/>
        <w:gridCol w:w="644"/>
        <w:gridCol w:w="671"/>
        <w:gridCol w:w="698"/>
        <w:gridCol w:w="732"/>
        <w:gridCol w:w="644"/>
        <w:gridCol w:w="671"/>
        <w:gridCol w:w="907"/>
        <w:gridCol w:w="655"/>
        <w:gridCol w:w="666"/>
      </w:tblGrid>
      <w:tr w:rsidR="00591990" w:rsidRPr="001C22AA" w:rsidTr="00591990">
        <w:trPr>
          <w:trHeight w:val="15"/>
          <w:tblCellSpacing w:w="15" w:type="dxa"/>
        </w:trPr>
        <w:tc>
          <w:tcPr>
            <w:tcW w:w="2218" w:type="dxa"/>
            <w:vAlign w:val="center"/>
            <w:hideMark/>
          </w:tcPr>
          <w:p w:rsidR="00591990" w:rsidRPr="001C22AA" w:rsidRDefault="00591990" w:rsidP="00591990"/>
        </w:tc>
        <w:tc>
          <w:tcPr>
            <w:tcW w:w="924" w:type="dxa"/>
            <w:vAlign w:val="center"/>
            <w:hideMark/>
          </w:tcPr>
          <w:p w:rsidR="00591990" w:rsidRPr="001C22AA" w:rsidRDefault="00591990" w:rsidP="00591990"/>
        </w:tc>
        <w:tc>
          <w:tcPr>
            <w:tcW w:w="73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73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73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739" w:type="dxa"/>
            <w:vAlign w:val="center"/>
            <w:hideMark/>
          </w:tcPr>
          <w:p w:rsidR="00591990" w:rsidRPr="001C22AA" w:rsidRDefault="00591990" w:rsidP="00591990"/>
        </w:tc>
        <w:tc>
          <w:tcPr>
            <w:tcW w:w="924" w:type="dxa"/>
            <w:vAlign w:val="center"/>
            <w:hideMark/>
          </w:tcPr>
          <w:p w:rsidR="00591990" w:rsidRPr="001C22AA" w:rsidRDefault="00591990" w:rsidP="00591990"/>
        </w:tc>
        <w:tc>
          <w:tcPr>
            <w:tcW w:w="924" w:type="dxa"/>
            <w:vAlign w:val="center"/>
            <w:hideMark/>
          </w:tcPr>
          <w:p w:rsidR="00591990" w:rsidRPr="001C22AA" w:rsidRDefault="00591990" w:rsidP="00591990"/>
        </w:tc>
        <w:tc>
          <w:tcPr>
            <w:tcW w:w="739" w:type="dxa"/>
            <w:vAlign w:val="center"/>
            <w:hideMark/>
          </w:tcPr>
          <w:p w:rsidR="00591990" w:rsidRPr="001C22AA" w:rsidRDefault="00591990" w:rsidP="00591990"/>
        </w:tc>
        <w:tc>
          <w:tcPr>
            <w:tcW w:w="739" w:type="dxa"/>
            <w:vAlign w:val="center"/>
            <w:hideMark/>
          </w:tcPr>
          <w:p w:rsidR="00591990" w:rsidRPr="001C22AA" w:rsidRDefault="00591990" w:rsidP="00591990"/>
        </w:tc>
      </w:tr>
      <w:tr w:rsidR="00591990" w:rsidRPr="001C22AA" w:rsidTr="00591990">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Здания, сооружения</w:t>
            </w:r>
            <w:r w:rsidRPr="001C22AA">
              <w:br/>
              <w:t>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Противопожарные расстояния от резервуаров сжиженных углеводородных газов, метры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Про-</w:t>
            </w:r>
            <w:r w:rsidRPr="001C22AA">
              <w:br/>
            </w:r>
            <w:proofErr w:type="spellStart"/>
            <w:r w:rsidRPr="001C22AA">
              <w:t>тиво</w:t>
            </w:r>
            <w:proofErr w:type="spellEnd"/>
            <w:r w:rsidRPr="001C22AA">
              <w:t>-</w:t>
            </w:r>
            <w:r w:rsidRPr="001C22AA">
              <w:br/>
            </w:r>
            <w:proofErr w:type="spellStart"/>
            <w:r w:rsidRPr="001C22AA">
              <w:t>пожа</w:t>
            </w:r>
            <w:proofErr w:type="spellEnd"/>
            <w:r w:rsidRPr="001C22AA">
              <w:t>-</w:t>
            </w:r>
            <w:r w:rsidRPr="001C22AA">
              <w:br/>
            </w:r>
            <w:proofErr w:type="spellStart"/>
            <w:r w:rsidRPr="001C22AA">
              <w:t>рные</w:t>
            </w:r>
            <w:proofErr w:type="spellEnd"/>
            <w:r w:rsidRPr="001C22AA">
              <w:t xml:space="preserve"> </w:t>
            </w:r>
            <w:proofErr w:type="spellStart"/>
            <w:r w:rsidRPr="001C22AA">
              <w:t>расс</w:t>
            </w:r>
            <w:proofErr w:type="spellEnd"/>
            <w:r w:rsidRPr="001C22AA">
              <w:t>-</w:t>
            </w:r>
            <w:r w:rsidRPr="001C22AA">
              <w:br/>
            </w:r>
            <w:proofErr w:type="spellStart"/>
            <w:r w:rsidRPr="001C22AA">
              <w:t>тояния</w:t>
            </w:r>
            <w:proofErr w:type="spellEnd"/>
            <w:r w:rsidRPr="001C22AA">
              <w:t xml:space="preserve"> от </w:t>
            </w:r>
            <w:proofErr w:type="spellStart"/>
            <w:r w:rsidRPr="001C22AA">
              <w:t>поме</w:t>
            </w:r>
            <w:proofErr w:type="spellEnd"/>
            <w:r w:rsidRPr="001C22AA">
              <w:t>-</w:t>
            </w:r>
            <w:r w:rsidRPr="001C22AA">
              <w:br/>
            </w:r>
            <w:proofErr w:type="spellStart"/>
            <w:r w:rsidRPr="001C22AA">
              <w:t>щений</w:t>
            </w:r>
            <w:proofErr w:type="spellEnd"/>
            <w:r w:rsidRPr="001C22AA">
              <w:t>, уста-</w:t>
            </w:r>
            <w:r w:rsidRPr="001C22AA">
              <w:br/>
            </w:r>
            <w:proofErr w:type="spellStart"/>
            <w:r w:rsidRPr="001C22AA">
              <w:t>новок</w:t>
            </w:r>
            <w:proofErr w:type="spellEnd"/>
            <w:r w:rsidRPr="001C22AA">
              <w:t>,</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Противопо</w:t>
            </w:r>
            <w:proofErr w:type="spellEnd"/>
            <w:r w:rsidRPr="001C22AA">
              <w:t>-</w:t>
            </w:r>
            <w:r w:rsidRPr="001C22AA">
              <w:br/>
            </w:r>
            <w:proofErr w:type="spellStart"/>
            <w:r w:rsidRPr="001C22AA">
              <w:t>жарные</w:t>
            </w:r>
            <w:proofErr w:type="spellEnd"/>
            <w:r w:rsidRPr="001C22AA">
              <w:t xml:space="preserve"> расстояния от склада наполнен-</w:t>
            </w:r>
            <w:r w:rsidRPr="001C22AA">
              <w:br/>
            </w:r>
            <w:proofErr w:type="spellStart"/>
            <w:r w:rsidRPr="001C22AA">
              <w:t>ных</w:t>
            </w:r>
            <w:proofErr w:type="spellEnd"/>
            <w:r w:rsidRPr="001C22AA">
              <w:t xml:space="preserve"> баллонов общей </w:t>
            </w:r>
            <w:proofErr w:type="spellStart"/>
            <w:r w:rsidRPr="001C22AA">
              <w:t>вместимос</w:t>
            </w:r>
            <w:proofErr w:type="spellEnd"/>
            <w:r w:rsidRPr="001C22AA">
              <w:t>-</w:t>
            </w:r>
            <w:r w:rsidRPr="001C22AA">
              <w:br/>
            </w:r>
            <w:proofErr w:type="spellStart"/>
            <w:r w:rsidRPr="001C22AA">
              <w:t>тью</w:t>
            </w:r>
            <w:proofErr w:type="spellEnd"/>
            <w:r w:rsidRPr="001C22AA">
              <w:t xml:space="preserve">, метры </w:t>
            </w:r>
          </w:p>
        </w:tc>
      </w:tr>
      <w:tr w:rsidR="00591990" w:rsidRPr="001C22AA" w:rsidTr="00591990">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425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надземных </w:t>
            </w:r>
          </w:p>
        </w:tc>
        <w:tc>
          <w:tcPr>
            <w:tcW w:w="332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подземных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где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p>
        </w:tc>
      </w:tr>
      <w:tr w:rsidR="00591990" w:rsidRPr="001C22AA" w:rsidTr="00591990">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757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при общей вместимости, кубические метры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испо</w:t>
            </w:r>
            <w:proofErr w:type="spellEnd"/>
            <w:r w:rsidRPr="001C22AA">
              <w:t>-</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лее </w:t>
            </w:r>
          </w:p>
        </w:tc>
      </w:tr>
      <w:tr w:rsidR="00591990" w:rsidRPr="001C22AA" w:rsidTr="00591990">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20, но не </w:t>
            </w:r>
            <w:proofErr w:type="spellStart"/>
            <w:r w:rsidRPr="001C22AA">
              <w:t>бо</w:t>
            </w:r>
            <w:proofErr w:type="spellEnd"/>
            <w:r w:rsidRPr="001C22AA">
              <w:t>-</w:t>
            </w:r>
            <w:r w:rsidRPr="001C22AA">
              <w:br/>
              <w:t xml:space="preserve">лее 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50, но не </w:t>
            </w:r>
            <w:proofErr w:type="spellStart"/>
            <w:r w:rsidRPr="001C22AA">
              <w:t>бо</w:t>
            </w:r>
            <w:proofErr w:type="spellEnd"/>
            <w:r w:rsidRPr="001C22AA">
              <w:t>-</w:t>
            </w:r>
            <w:r w:rsidRPr="001C22AA">
              <w:br/>
              <w:t xml:space="preserve">лее 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50, но не </w:t>
            </w:r>
            <w:proofErr w:type="spellStart"/>
            <w:r w:rsidRPr="001C22AA">
              <w:t>бо</w:t>
            </w:r>
            <w:proofErr w:type="spellEnd"/>
            <w:r w:rsidRPr="001C22AA">
              <w:t>-</w:t>
            </w:r>
            <w:r w:rsidRPr="001C22AA">
              <w:br/>
              <w:t xml:space="preserve">лее 500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200, но не более 8000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50, но не </w:t>
            </w:r>
            <w:proofErr w:type="spellStart"/>
            <w:r w:rsidRPr="001C22AA">
              <w:t>бо</w:t>
            </w:r>
            <w:proofErr w:type="spellEnd"/>
            <w:r w:rsidRPr="001C22AA">
              <w:t>-</w:t>
            </w:r>
            <w:r w:rsidRPr="001C22AA">
              <w:br/>
              <w:t xml:space="preserve">лее 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лее 50,</w:t>
            </w:r>
            <w:r w:rsidRPr="001C22AA">
              <w:br/>
              <w:t>но</w:t>
            </w:r>
            <w:r w:rsidRPr="001C22AA">
              <w:br/>
              <w:t>не</w:t>
            </w:r>
            <w:r w:rsidRPr="001C22AA">
              <w:br/>
            </w:r>
            <w:proofErr w:type="spellStart"/>
            <w:r w:rsidRPr="001C22AA">
              <w:t>бо</w:t>
            </w:r>
            <w:proofErr w:type="spellEnd"/>
            <w:r w:rsidRPr="001C22AA">
              <w:t>-</w:t>
            </w:r>
            <w:r w:rsidRPr="001C22AA">
              <w:br/>
              <w:t xml:space="preserve">лее 500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200, но не более 8000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льзу</w:t>
            </w:r>
            <w:proofErr w:type="spellEnd"/>
            <w:r w:rsidRPr="001C22AA">
              <w:t>-</w:t>
            </w:r>
            <w:r w:rsidRPr="001C22AA">
              <w:br/>
            </w:r>
            <w:proofErr w:type="spellStart"/>
            <w:r w:rsidRPr="001C22AA">
              <w:t>ется</w:t>
            </w:r>
            <w:proofErr w:type="spellEnd"/>
            <w:r w:rsidRPr="001C22AA">
              <w:t xml:space="preserve"> </w:t>
            </w:r>
            <w:proofErr w:type="spellStart"/>
            <w:r w:rsidRPr="001C22AA">
              <w:t>сжи</w:t>
            </w:r>
            <w:proofErr w:type="spellEnd"/>
            <w:r w:rsidRPr="001C22AA">
              <w:t>-</w:t>
            </w:r>
            <w:r w:rsidRPr="001C22AA">
              <w:br/>
              <w:t>жен-</w:t>
            </w:r>
            <w:r w:rsidRPr="001C22AA">
              <w:br/>
            </w:r>
            <w:proofErr w:type="spellStart"/>
            <w:r w:rsidRPr="001C22AA">
              <w:t>ный</w:t>
            </w:r>
            <w:proofErr w:type="spellEnd"/>
            <w:r w:rsidRPr="001C22AA">
              <w:t xml:space="preserve"> угле-</w:t>
            </w:r>
            <w:r w:rsidRPr="001C22AA">
              <w:br/>
              <w:t>водо-</w:t>
            </w:r>
            <w:r w:rsidRPr="001C22AA">
              <w:br/>
              <w:t>род-</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лее 20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 </w:t>
            </w:r>
          </w:p>
        </w:tc>
      </w:tr>
      <w:tr w:rsidR="00591990" w:rsidRPr="001C22AA" w:rsidTr="00591990">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757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Максимальная вместимость одного резервуара, кубические метры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ный</w:t>
            </w:r>
            <w:proofErr w:type="spellEnd"/>
            <w:r w:rsidRPr="001C22AA">
              <w:t xml:space="preserve">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бо</w:t>
            </w:r>
            <w:proofErr w:type="spellEnd"/>
            <w:r w:rsidRPr="001C22AA">
              <w:t>-</w:t>
            </w:r>
            <w:r w:rsidRPr="001C22AA">
              <w:br/>
              <w:t xml:space="preserve">лее 25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100, но не </w:t>
            </w:r>
            <w:proofErr w:type="spellStart"/>
            <w:r w:rsidRPr="001C22AA">
              <w:t>бо</w:t>
            </w:r>
            <w:proofErr w:type="spellEnd"/>
            <w:r w:rsidRPr="001C22AA">
              <w:t>-</w:t>
            </w:r>
            <w:r w:rsidRPr="001C22AA">
              <w:br/>
            </w:r>
            <w:r w:rsidRPr="001C22AA">
              <w:lastRenderedPageBreak/>
              <w:t xml:space="preserve">лее 600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бо</w:t>
            </w:r>
            <w:proofErr w:type="spellEnd"/>
            <w:r w:rsidRPr="001C22AA">
              <w:t>-</w:t>
            </w:r>
            <w:r w:rsidRPr="001C22AA">
              <w:br/>
              <w:t xml:space="preserve">лее 100, но не </w:t>
            </w:r>
            <w:proofErr w:type="spellStart"/>
            <w:r w:rsidRPr="001C22AA">
              <w:t>бо</w:t>
            </w:r>
            <w:proofErr w:type="spellEnd"/>
            <w:r w:rsidRPr="001C22AA">
              <w:t>-</w:t>
            </w:r>
            <w:r w:rsidRPr="001C22AA">
              <w:br/>
            </w:r>
            <w:r w:rsidRPr="001C22AA">
              <w:lastRenderedPageBreak/>
              <w:t xml:space="preserve">лее 600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газ, метры </w:t>
            </w: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r>
      <w:tr w:rsidR="00591990" w:rsidRPr="001C22AA" w:rsidTr="00591990">
        <w:trPr>
          <w:tblCellSpacing w:w="15" w:type="dxa"/>
        </w:trPr>
        <w:tc>
          <w:tcPr>
            <w:tcW w:w="12197"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502"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Жилые, общественные здания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Административ</w:t>
            </w:r>
            <w:proofErr w:type="spellEnd"/>
            <w:r w:rsidRPr="001C22AA">
              <w:t>-</w:t>
            </w:r>
            <w:r w:rsidRPr="001C22AA">
              <w:br/>
            </w:r>
            <w:proofErr w:type="spellStart"/>
            <w:r w:rsidRPr="001C22AA">
              <w:t>ные</w:t>
            </w:r>
            <w:proofErr w:type="spellEnd"/>
            <w:r w:rsidRPr="001C22AA">
              <w:t xml:space="preserve">, бытовые, производственные здания, здания котельных, гаражей и открытых стоянок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70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80 (50)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150 (110)+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75 (55)+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50 (20)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100 (30)</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Надземные сооружения и коммуникации (эстакады, теплотрассы), подсобные постройки жилых зданий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30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30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(20 )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Железные дороги общей сети (от подошвы насыпи), автомобильные дороги I-III категорий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75-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50 </w:t>
            </w:r>
          </w:p>
        </w:tc>
      </w:tr>
      <w:tr w:rsidR="00591990" w:rsidRPr="001C22AA" w:rsidTr="00591990">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Подъездные пути железных дорог, дорог организаций, трамвайные пути, </w:t>
            </w:r>
            <w:r w:rsidRPr="001C22AA">
              <w:lastRenderedPageBreak/>
              <w:t xml:space="preserve">автомобильные дороги IV и V категорий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30 (20)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30-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40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20 (20)</w:t>
            </w:r>
          </w:p>
        </w:tc>
      </w:tr>
    </w:tbl>
    <w:p w:rsidR="00591990" w:rsidRPr="001C22AA" w:rsidRDefault="00591990" w:rsidP="00591990">
      <w:r w:rsidRPr="001C22AA">
        <w:br/>
      </w:r>
    </w:p>
    <w:p w:rsidR="00591990" w:rsidRPr="001C22AA" w:rsidRDefault="00591990" w:rsidP="00591990">
      <w:r w:rsidRPr="001C22AA">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sidRPr="001C22AA">
        <w:br/>
        <w:t xml:space="preserve">(Примечание в редакции, введенной в действие с 12 июля 2012 года </w:t>
      </w:r>
      <w:hyperlink r:id="rId503" w:history="1">
        <w:r w:rsidRPr="001C22AA">
          <w:rPr>
            <w:rStyle w:val="a7"/>
            <w:color w:val="auto"/>
            <w:u w:val="none"/>
          </w:rPr>
          <w:t>Федеральным законом от 10 июля 2012 года N 117-ФЗ</w:t>
        </w:r>
      </w:hyperlink>
      <w:r w:rsidRPr="001C22AA">
        <w:t>.</w:t>
      </w:r>
      <w:r w:rsidRPr="001C22AA">
        <w:br/>
      </w:r>
    </w:p>
    <w:p w:rsidR="00591990" w:rsidRPr="001C22AA" w:rsidRDefault="00591990" w:rsidP="00591990">
      <w:r w:rsidRPr="001C22AA">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rsidRPr="001C22AA">
        <w:br/>
      </w:r>
    </w:p>
    <w:p w:rsidR="00591990" w:rsidRPr="001C22AA" w:rsidRDefault="00591990" w:rsidP="00591990">
      <w:r w:rsidRPr="001C22AA">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r w:rsidRPr="001C22AA">
        <w:br/>
      </w:r>
      <w:r w:rsidRPr="001C22AA">
        <w:br/>
      </w:r>
    </w:p>
    <w:p w:rsidR="00591990" w:rsidRPr="001C22AA" w:rsidRDefault="00591990" w:rsidP="00591990">
      <w:pPr>
        <w:rPr>
          <w:b/>
          <w:bCs/>
        </w:rPr>
      </w:pPr>
      <w:r w:rsidRPr="001C22AA">
        <w:rPr>
          <w:b/>
          <w:bCs/>
        </w:rPr>
        <w:t>Таблица 21. Соответствие степени огнестойкости и предела огнестойкости строительных конструкций зданий, сооружений и пожарных отсеков</w:t>
      </w:r>
    </w:p>
    <w:p w:rsidR="00591990" w:rsidRPr="001C22AA" w:rsidRDefault="00591990" w:rsidP="00591990">
      <w:r w:rsidRPr="001C22AA">
        <w:t>Таблица 21</w:t>
      </w:r>
      <w:r w:rsidRPr="001C22AA">
        <w:br/>
      </w:r>
      <w:r w:rsidRPr="001C22AA">
        <w:br/>
        <w:t xml:space="preserve">СООТВЕТСТВИЕ </w:t>
      </w:r>
      <w:r w:rsidRPr="001C22AA">
        <w:br/>
        <w:t xml:space="preserve">степени огнестойкости и предела огнестойкости </w:t>
      </w:r>
      <w:r w:rsidRPr="001C22AA">
        <w:br/>
        <w:t xml:space="preserve">строительных конструкций зданий, сооружений и пожарных отсеков </w:t>
      </w:r>
    </w:p>
    <w:p w:rsidR="00591990" w:rsidRPr="001C22AA" w:rsidRDefault="00591990" w:rsidP="00591990">
      <w:r w:rsidRPr="001C22AA">
        <w:t xml:space="preserve">(Наименование в редакции, введенной в действие с 12 июля 2012 года </w:t>
      </w:r>
      <w:hyperlink r:id="rId504"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8"/>
        <w:gridCol w:w="1260"/>
        <w:gridCol w:w="1370"/>
        <w:gridCol w:w="1364"/>
        <w:gridCol w:w="1116"/>
        <w:gridCol w:w="1139"/>
        <w:gridCol w:w="1154"/>
        <w:gridCol w:w="1304"/>
      </w:tblGrid>
      <w:tr w:rsidR="00591990" w:rsidRPr="001C22AA" w:rsidTr="00591990">
        <w:trPr>
          <w:trHeight w:val="15"/>
          <w:tblCellSpacing w:w="15" w:type="dxa"/>
        </w:trPr>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109" w:type="dxa"/>
            <w:vAlign w:val="center"/>
            <w:hideMark/>
          </w:tcPr>
          <w:p w:rsidR="00591990" w:rsidRPr="001C22AA" w:rsidRDefault="00591990" w:rsidP="00591990"/>
        </w:tc>
        <w:tc>
          <w:tcPr>
            <w:tcW w:w="1478" w:type="dxa"/>
            <w:vAlign w:val="center"/>
            <w:hideMark/>
          </w:tcPr>
          <w:p w:rsidR="00591990" w:rsidRPr="001C22AA" w:rsidRDefault="00591990" w:rsidP="00591990"/>
        </w:tc>
      </w:tr>
      <w:tr w:rsidR="00591990" w:rsidRPr="001C22AA" w:rsidTr="00591990">
        <w:trPr>
          <w:tblCellSpacing w:w="15" w:type="dxa"/>
        </w:trPr>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Степень </w:t>
            </w:r>
          </w:p>
        </w:tc>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Предел огнестойкости строительных конструкций </w:t>
            </w:r>
          </w:p>
        </w:tc>
      </w:tr>
      <w:tr w:rsidR="00591990" w:rsidRPr="001C22AA" w:rsidTr="00591990">
        <w:trPr>
          <w:tblCellSpacing w:w="15" w:type="dxa"/>
        </w:trPr>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огне-</w:t>
            </w:r>
            <w:r w:rsidRPr="001C22AA">
              <w:br/>
              <w:t xml:space="preserve">стойкости </w:t>
            </w:r>
            <w:r w:rsidRPr="001C22AA">
              <w:br/>
              <w:t xml:space="preserve">зданий, </w:t>
            </w:r>
            <w:r w:rsidRPr="001C22AA">
              <w:lastRenderedPageBreak/>
              <w:t xml:space="preserve">сооружений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Несущие стены, колонны и другие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Наружные ненесущие стены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Перекры</w:t>
            </w:r>
            <w:proofErr w:type="spellEnd"/>
            <w:r w:rsidRPr="001C22AA">
              <w:t>-</w:t>
            </w:r>
            <w:r w:rsidRPr="001C22AA">
              <w:br/>
            </w:r>
            <w:proofErr w:type="spellStart"/>
            <w:r w:rsidRPr="001C22AA">
              <w:t>тия</w:t>
            </w:r>
            <w:proofErr w:type="spellEnd"/>
            <w:r w:rsidRPr="001C22AA">
              <w:t xml:space="preserve"> между-</w:t>
            </w:r>
            <w:r w:rsidRPr="001C22AA">
              <w:br/>
              <w:t xml:space="preserve">этажные </w:t>
            </w:r>
            <w:r w:rsidRPr="001C22AA">
              <w:lastRenderedPageBreak/>
              <w:t xml:space="preserve">(в том числе </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Строительные конструкции </w:t>
            </w:r>
            <w:proofErr w:type="spellStart"/>
            <w:r w:rsidRPr="001C22AA">
              <w:t>бесчердачных</w:t>
            </w:r>
            <w:proofErr w:type="spellEnd"/>
            <w:r w:rsidRPr="001C22AA">
              <w:t xml:space="preserve"> покрытий </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Строительные конструкции лестничных клеток </w:t>
            </w:r>
          </w:p>
        </w:tc>
      </w:tr>
      <w:tr w:rsidR="00591990" w:rsidRPr="001C22AA" w:rsidTr="00591990">
        <w:trPr>
          <w:tblCellSpacing w:w="15" w:type="dxa"/>
        </w:trPr>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и пожарных отсеков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несущие элементы </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чердачные и над </w:t>
            </w:r>
            <w:proofErr w:type="spellStart"/>
            <w:r w:rsidRPr="001C22AA">
              <w:t>подва</w:t>
            </w:r>
            <w:proofErr w:type="spellEnd"/>
            <w:r w:rsidRPr="001C22AA">
              <w:t>-</w:t>
            </w:r>
            <w:r w:rsidRPr="001C22AA">
              <w:br/>
            </w:r>
            <w:proofErr w:type="spellStart"/>
            <w:r w:rsidRPr="001C22AA">
              <w:t>лами</w:t>
            </w:r>
            <w:proofErr w:type="spellEnd"/>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настилы (в том числе с утепли-</w:t>
            </w:r>
            <w:r w:rsidRPr="001C22AA">
              <w:br/>
            </w:r>
            <w:proofErr w:type="spellStart"/>
            <w:r w:rsidRPr="001C22AA">
              <w:t>телем</w:t>
            </w:r>
            <w:proofErr w:type="spellEnd"/>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фермы, балки, прогоны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внутрен</w:t>
            </w:r>
            <w:proofErr w:type="spellEnd"/>
            <w:r w:rsidRPr="001C22AA">
              <w:t>-</w:t>
            </w:r>
            <w:r w:rsidRPr="001C22AA">
              <w:br/>
            </w:r>
            <w:proofErr w:type="spellStart"/>
            <w:r w:rsidRPr="001C22AA">
              <w:t>ние</w:t>
            </w:r>
            <w:proofErr w:type="spellEnd"/>
            <w:r w:rsidRPr="001C22AA">
              <w:t xml:space="preserve"> стены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марши и площадки лестниц </w:t>
            </w:r>
          </w:p>
        </w:tc>
      </w:tr>
      <w:tr w:rsidR="00591990" w:rsidRPr="001C22AA" w:rsidTr="00591990">
        <w:trPr>
          <w:tblCellSpacing w:w="15" w:type="dxa"/>
        </w:trPr>
        <w:tc>
          <w:tcPr>
            <w:tcW w:w="1090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________________</w:t>
            </w:r>
            <w:r w:rsidRPr="001C22AA">
              <w:br/>
              <w:t xml:space="preserve">* Наименование графы в редакции, введенной в действие с 12 июля 2012 года </w:t>
            </w:r>
            <w:hyperlink r:id="rId505" w:history="1">
              <w:r w:rsidRPr="001C22AA">
                <w:rPr>
                  <w:rStyle w:val="a7"/>
                  <w:color w:val="auto"/>
                  <w:u w:val="none"/>
                </w:rPr>
                <w:t>Федеральным законом от 10 июля 2012 года N 117-ФЗ</w:t>
              </w:r>
            </w:hyperlink>
            <w:r w:rsidRPr="001C22AA">
              <w:t xml:space="preserve">..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30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60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 30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120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60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II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90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60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III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45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60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45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IV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45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 15 </w:t>
            </w:r>
          </w:p>
        </w:tc>
      </w:tr>
      <w:tr w:rsidR="00591990" w:rsidRPr="001C22AA" w:rsidTr="00591990">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V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w:t>
            </w:r>
            <w:proofErr w:type="spellStart"/>
            <w:r w:rsidRPr="001C22AA">
              <w:t>норми</w:t>
            </w:r>
            <w:proofErr w:type="spellEnd"/>
            <w:r w:rsidRPr="001C22AA">
              <w:t>-</w:t>
            </w:r>
            <w:r w:rsidRPr="001C22AA">
              <w:br/>
            </w:r>
            <w:proofErr w:type="spellStart"/>
            <w:r w:rsidRPr="001C22AA">
              <w:t>руется</w:t>
            </w:r>
            <w:proofErr w:type="spellEnd"/>
            <w:r w:rsidRPr="001C22AA">
              <w:t xml:space="preserve"> </w:t>
            </w:r>
          </w:p>
        </w:tc>
      </w:tr>
    </w:tbl>
    <w:p w:rsidR="00591990" w:rsidRPr="001C22AA" w:rsidRDefault="00591990" w:rsidP="00591990">
      <w:r w:rsidRPr="001C22AA">
        <w:b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rsidRPr="001C22AA">
        <w:br/>
        <w:t xml:space="preserve">(Примечание в редакции, введенной в действие с 12 июля 2012 года </w:t>
      </w:r>
      <w:hyperlink r:id="rId506" w:history="1">
        <w:r w:rsidRPr="001C22AA">
          <w:rPr>
            <w:rStyle w:val="a7"/>
            <w:color w:val="auto"/>
            <w:u w:val="none"/>
          </w:rPr>
          <w:t>Федеральным законом от 10 июля 2012 года N 117-ФЗ</w:t>
        </w:r>
      </w:hyperlink>
      <w:r w:rsidRPr="001C22AA">
        <w:t xml:space="preserve">. </w:t>
      </w:r>
    </w:p>
    <w:p w:rsidR="00591990" w:rsidRPr="001C22AA" w:rsidRDefault="00591990" w:rsidP="00591990">
      <w:pPr>
        <w:rPr>
          <w:b/>
          <w:bCs/>
        </w:rPr>
      </w:pPr>
      <w:r w:rsidRPr="001C22AA">
        <w:rPr>
          <w:b/>
          <w:bCs/>
        </w:rPr>
        <w:t>Таблица 22. 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591990" w:rsidRPr="001C22AA" w:rsidRDefault="00591990" w:rsidP="00591990">
      <w:r w:rsidRPr="001C22AA">
        <w:t>Таблица 22</w:t>
      </w:r>
      <w:r w:rsidRPr="001C22AA">
        <w:br/>
      </w:r>
      <w:r w:rsidRPr="001C22AA">
        <w:br/>
        <w:t>СООТВЕТСТВИЕ</w:t>
      </w:r>
      <w:r w:rsidRPr="001C22AA">
        <w:br/>
        <w:t xml:space="preserve"> класса конструктивной пожарной опасности и класса пожарной опасности строительных конструкций зданий, сооружений и пожарных отсеков </w:t>
      </w:r>
    </w:p>
    <w:p w:rsidR="00591990" w:rsidRPr="001C22AA" w:rsidRDefault="00591990" w:rsidP="00591990">
      <w:r w:rsidRPr="001C22AA">
        <w:t xml:space="preserve">(Наименование в редакции, введенной в действие с 12 июля 2012 года </w:t>
      </w:r>
      <w:hyperlink r:id="rId507"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6"/>
        <w:gridCol w:w="1685"/>
        <w:gridCol w:w="1621"/>
        <w:gridCol w:w="1652"/>
        <w:gridCol w:w="1688"/>
        <w:gridCol w:w="1683"/>
      </w:tblGrid>
      <w:tr w:rsidR="00591990" w:rsidRPr="001C22AA" w:rsidTr="00591990">
        <w:trPr>
          <w:trHeight w:val="15"/>
          <w:tblCellSpacing w:w="15" w:type="dxa"/>
        </w:trPr>
        <w:tc>
          <w:tcPr>
            <w:tcW w:w="1848"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2033" w:type="dxa"/>
            <w:vAlign w:val="center"/>
            <w:hideMark/>
          </w:tcPr>
          <w:p w:rsidR="00591990" w:rsidRPr="001C22AA" w:rsidRDefault="00591990" w:rsidP="00591990"/>
        </w:tc>
      </w:tr>
      <w:tr w:rsidR="00591990" w:rsidRPr="001C22AA" w:rsidTr="00591990">
        <w:trPr>
          <w:tblCellSpacing w:w="15" w:type="dxa"/>
        </w:trPr>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w:t>
            </w:r>
          </w:p>
        </w:tc>
        <w:tc>
          <w:tcPr>
            <w:tcW w:w="887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пожарной опасности строительных конструкций </w:t>
            </w:r>
          </w:p>
        </w:tc>
      </w:tr>
      <w:tr w:rsidR="00591990" w:rsidRPr="001C22AA" w:rsidTr="00591990">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конструктивной пожарной </w:t>
            </w:r>
            <w:r w:rsidRPr="001C22AA">
              <w:lastRenderedPageBreak/>
              <w:t xml:space="preserve">опасности здания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Несущие стержневые элементы </w:t>
            </w:r>
            <w:r w:rsidRPr="001C22AA">
              <w:lastRenderedPageBreak/>
              <w:t>(колонны, ригели, фермы)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Наружные стены с </w:t>
            </w:r>
            <w:r w:rsidRPr="001C22AA">
              <w:lastRenderedPageBreak/>
              <w:t xml:space="preserve">внешней стороны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Стены, перегородки, перекрытия и </w:t>
            </w:r>
            <w:proofErr w:type="spellStart"/>
            <w:r w:rsidRPr="001C22AA">
              <w:lastRenderedPageBreak/>
              <w:t>бесчердач</w:t>
            </w:r>
            <w:proofErr w:type="spellEnd"/>
            <w:r w:rsidRPr="001C22AA">
              <w:t>-</w:t>
            </w:r>
            <w:r w:rsidRPr="001C22AA">
              <w:br/>
            </w:r>
            <w:proofErr w:type="spellStart"/>
            <w:r w:rsidRPr="001C22AA">
              <w:t>ные</w:t>
            </w:r>
            <w:proofErr w:type="spellEnd"/>
            <w:r w:rsidRPr="001C22AA">
              <w:t xml:space="preserve"> покрытия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Стены лестничных клеток и </w:t>
            </w:r>
            <w:proofErr w:type="spellStart"/>
            <w:r w:rsidRPr="001C22AA">
              <w:lastRenderedPageBreak/>
              <w:t>противопожа</w:t>
            </w:r>
            <w:proofErr w:type="spellEnd"/>
            <w:r w:rsidRPr="001C22AA">
              <w:t>-</w:t>
            </w:r>
            <w:r w:rsidRPr="001C22AA">
              <w:br/>
            </w:r>
            <w:proofErr w:type="spellStart"/>
            <w:r w:rsidRPr="001C22AA">
              <w:t>рные</w:t>
            </w:r>
            <w:proofErr w:type="spellEnd"/>
            <w:r w:rsidRPr="001C22AA">
              <w:t xml:space="preserve"> преграды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Марши и площадки лестниц в </w:t>
            </w:r>
            <w:r w:rsidRPr="001C22AA">
              <w:lastRenderedPageBreak/>
              <w:t xml:space="preserve">лестничных клетках </w:t>
            </w:r>
          </w:p>
        </w:tc>
      </w:tr>
      <w:tr w:rsidR="00591990" w:rsidRPr="001C22AA" w:rsidTr="0059199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С0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r>
      <w:tr w:rsidR="00591990" w:rsidRPr="001C22AA" w:rsidTr="0059199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К0 </w:t>
            </w:r>
          </w:p>
        </w:tc>
      </w:tr>
      <w:tr w:rsidR="00591990" w:rsidRPr="001C22AA" w:rsidTr="0059199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К1 </w:t>
            </w:r>
          </w:p>
        </w:tc>
      </w:tr>
      <w:tr w:rsidR="00591990" w:rsidRPr="001C22AA" w:rsidTr="0059199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К3 </w:t>
            </w:r>
          </w:p>
        </w:tc>
      </w:tr>
    </w:tbl>
    <w:p w:rsidR="00591990" w:rsidRPr="001C22AA" w:rsidRDefault="00591990" w:rsidP="00591990">
      <w:pPr>
        <w:rPr>
          <w:b/>
          <w:bCs/>
        </w:rPr>
      </w:pPr>
      <w:r w:rsidRPr="001C22AA">
        <w:rPr>
          <w:b/>
          <w:bCs/>
        </w:rPr>
        <w:t xml:space="preserve">Таблица 23. Пределы огнестойкости противопожарных преград </w:t>
      </w:r>
    </w:p>
    <w:p w:rsidR="00591990" w:rsidRPr="001C22AA" w:rsidRDefault="00591990" w:rsidP="00591990">
      <w:r w:rsidRPr="001C22AA">
        <w:t>Таблица 23</w:t>
      </w:r>
      <w:r w:rsidRPr="001C22AA">
        <w:br/>
      </w:r>
      <w:r w:rsidRPr="001C22AA">
        <w:br/>
        <w:t>ПРЕДЕЛЫ</w:t>
      </w:r>
      <w:r w:rsidRPr="001C22AA">
        <w:br/>
        <w:t xml:space="preserve">огнестойкости противопожарных преград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1"/>
        <w:gridCol w:w="1783"/>
        <w:gridCol w:w="1849"/>
        <w:gridCol w:w="1808"/>
        <w:gridCol w:w="1914"/>
      </w:tblGrid>
      <w:tr w:rsidR="00591990" w:rsidRPr="001C22AA" w:rsidTr="00591990">
        <w:trPr>
          <w:trHeight w:val="15"/>
          <w:tblCellSpacing w:w="15" w:type="dxa"/>
        </w:trPr>
        <w:tc>
          <w:tcPr>
            <w:tcW w:w="2957"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1848" w:type="dxa"/>
            <w:vAlign w:val="center"/>
            <w:hideMark/>
          </w:tcPr>
          <w:p w:rsidR="00591990" w:rsidRPr="001C22AA" w:rsidRDefault="00591990" w:rsidP="00591990"/>
        </w:tc>
        <w:tc>
          <w:tcPr>
            <w:tcW w:w="2033" w:type="dxa"/>
            <w:vAlign w:val="center"/>
            <w:hideMark/>
          </w:tcPr>
          <w:p w:rsidR="00591990" w:rsidRPr="001C22AA" w:rsidRDefault="00591990" w:rsidP="00591990"/>
        </w:tc>
      </w:tr>
      <w:tr w:rsidR="00591990" w:rsidRPr="001C22AA" w:rsidTr="00591990">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Наименование противопожарных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Тип </w:t>
            </w:r>
            <w:proofErr w:type="spellStart"/>
            <w:r w:rsidRPr="001C22AA">
              <w:t>противо</w:t>
            </w:r>
            <w:proofErr w:type="spellEnd"/>
            <w:r w:rsidRPr="001C22AA">
              <w:t>-</w:t>
            </w:r>
            <w:r w:rsidRPr="001C22AA">
              <w:br/>
              <w:t xml:space="preserve">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Предел огнестойкости </w:t>
            </w:r>
            <w:proofErr w:type="spellStart"/>
            <w:r w:rsidRPr="001C22AA">
              <w:t>противо</w:t>
            </w:r>
            <w:proofErr w:type="spellEnd"/>
            <w:r w:rsidRPr="001C22AA">
              <w:t>-</w:t>
            </w:r>
            <w:r w:rsidRPr="001C22AA">
              <w:br/>
              <w:t xml:space="preserve">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Тип заполнения проемов в </w:t>
            </w:r>
            <w:proofErr w:type="spellStart"/>
            <w:r w:rsidRPr="001C22AA">
              <w:t>противо</w:t>
            </w:r>
            <w:proofErr w:type="spellEnd"/>
            <w:r w:rsidRPr="001C22AA">
              <w:t>-</w:t>
            </w:r>
            <w:r w:rsidRPr="001C22AA">
              <w:br/>
              <w:t xml:space="preserve">пожарных преградах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Тип тамбур-</w:t>
            </w:r>
            <w:r w:rsidRPr="001C22AA">
              <w:br/>
              <w:t xml:space="preserve">шлюза </w:t>
            </w:r>
          </w:p>
        </w:tc>
      </w:tr>
      <w:tr w:rsidR="00591990" w:rsidRPr="001C22AA" w:rsidTr="00591990">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Стены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r w:rsidR="00591990" w:rsidRPr="001C22AA" w:rsidTr="00591990">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Перегородки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r w:rsidR="00591990" w:rsidRPr="001C22AA" w:rsidTr="00591990">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Светопрозрачные</w:t>
            </w:r>
            <w:proofErr w:type="spellEnd"/>
            <w:r w:rsidRPr="001C22AA">
              <w:t xml:space="preserve"> перегородки 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EIW 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остеклением площадью более 25 процентов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EIW 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r w:rsidR="00591990" w:rsidRPr="001C22AA" w:rsidTr="00591990">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Перекрытия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150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r>
      <w:tr w:rsidR="00591990" w:rsidRPr="001C22AA" w:rsidTr="00591990">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REI 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bl>
    <w:p w:rsidR="00591990" w:rsidRPr="001C22AA" w:rsidRDefault="00591990" w:rsidP="00591990">
      <w:pPr>
        <w:rPr>
          <w:b/>
          <w:bCs/>
        </w:rPr>
      </w:pPr>
      <w:r w:rsidRPr="001C22AA">
        <w:rPr>
          <w:b/>
          <w:bCs/>
        </w:rPr>
        <w:t>Таблица 24. Пределы огнестойкости заполнения проемов в противопожарных преградах</w:t>
      </w:r>
    </w:p>
    <w:p w:rsidR="00591990" w:rsidRPr="001C22AA" w:rsidRDefault="00591990" w:rsidP="00591990">
      <w:r w:rsidRPr="001C22AA">
        <w:lastRenderedPageBreak/>
        <w:t>Таблица 24</w:t>
      </w:r>
      <w:r w:rsidRPr="001C22AA">
        <w:br/>
      </w:r>
      <w:r w:rsidRPr="001C22AA">
        <w:br/>
        <w:t xml:space="preserve">ПРЕДЕЛЫ </w:t>
      </w:r>
      <w:r w:rsidRPr="001C22AA">
        <w:br/>
        <w:t xml:space="preserve">огнестойкости заполнения проемов </w:t>
      </w:r>
      <w:r w:rsidRPr="001C22AA">
        <w:br/>
        <w:t xml:space="preserve">в противопожарных преградах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0"/>
        <w:gridCol w:w="2558"/>
        <w:gridCol w:w="2857"/>
      </w:tblGrid>
      <w:tr w:rsidR="00591990" w:rsidRPr="001C22AA" w:rsidTr="00591990">
        <w:trPr>
          <w:trHeight w:val="15"/>
          <w:tblCellSpacing w:w="15" w:type="dxa"/>
        </w:trPr>
        <w:tc>
          <w:tcPr>
            <w:tcW w:w="4990" w:type="dxa"/>
            <w:vAlign w:val="center"/>
            <w:hideMark/>
          </w:tcPr>
          <w:p w:rsidR="00591990" w:rsidRPr="001C22AA" w:rsidRDefault="00591990" w:rsidP="00591990"/>
        </w:tc>
        <w:tc>
          <w:tcPr>
            <w:tcW w:w="2587" w:type="dxa"/>
            <w:vAlign w:val="center"/>
            <w:hideMark/>
          </w:tcPr>
          <w:p w:rsidR="00591990" w:rsidRPr="001C22AA" w:rsidRDefault="00591990" w:rsidP="00591990"/>
        </w:tc>
        <w:tc>
          <w:tcPr>
            <w:tcW w:w="2957" w:type="dxa"/>
            <w:vAlign w:val="center"/>
            <w:hideMark/>
          </w:tcPr>
          <w:p w:rsidR="00591990" w:rsidRPr="001C22AA" w:rsidRDefault="00591990" w:rsidP="00591990"/>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Наименование элементов заполнения проемов в противопожарных преградах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Тип заполнения проемов в противопожарных преградах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Предел огнестойкости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Двери (за исключением дверей с остеклением более 25 процентов 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60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дымогазонепроницаемых</w:t>
            </w:r>
            <w:proofErr w:type="spellEnd"/>
            <w:r w:rsidRPr="001C22AA">
              <w:t xml:space="preserve"> дверей), ворота,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30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люки, клапаны, шторы и экраны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15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Двери с остеклением более 25 процентов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W 60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W 30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W 15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Дымогазонепроницаемые</w:t>
            </w:r>
            <w:proofErr w:type="spellEnd"/>
            <w:r w:rsidRPr="001C22AA">
              <w:t xml:space="preserve"> двери (за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EIS 60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исключением дверей с остеклением более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EIS 30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25 процентов)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EIS 15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Дымогазонепроницаемые</w:t>
            </w:r>
            <w:proofErr w:type="spellEnd"/>
            <w:r w:rsidRPr="001C22AA">
              <w:t xml:space="preserve"> двери 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EIWS 60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остеклением более 25 процентов,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EIWS 30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шторы и экраны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EIWS 15 </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Двери шахт лифтов (при условии, что к ним 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EI 30 (в зданиях высотой не более 28 метров предел огнестойкости дверей шахт лифтов принимается Е 30)</w:t>
            </w:r>
          </w:p>
        </w:tc>
      </w:tr>
      <w:tr w:rsidR="00591990" w:rsidRPr="001C22AA" w:rsidTr="00591990">
        <w:trPr>
          <w:tblCellSpacing w:w="15" w:type="dxa"/>
        </w:trPr>
        <w:tc>
          <w:tcPr>
            <w:tcW w:w="1053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(Строка в редакции, введенной в действие с 30 июля 2017 года </w:t>
            </w:r>
            <w:hyperlink r:id="rId508" w:history="1">
              <w:r w:rsidRPr="001C22AA">
                <w:rPr>
                  <w:rStyle w:val="a7"/>
                  <w:color w:val="auto"/>
                  <w:u w:val="none"/>
                </w:rPr>
                <w:t>Федеральным законом от 29 июля 2017 года N 244-ФЗ</w:t>
              </w:r>
            </w:hyperlink>
            <w:r w:rsidRPr="001C22AA">
              <w:t>.</w:t>
            </w:r>
          </w:p>
        </w:tc>
      </w:tr>
      <w:tr w:rsidR="00591990" w:rsidRPr="001C22AA" w:rsidTr="00591990">
        <w:trPr>
          <w:tblCellSpacing w:w="15" w:type="dxa"/>
        </w:trPr>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Окна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60 </w:t>
            </w:r>
          </w:p>
        </w:tc>
      </w:tr>
      <w:tr w:rsidR="00591990" w:rsidRPr="001C22AA" w:rsidTr="00591990">
        <w:trPr>
          <w:tblCellSpacing w:w="15" w:type="dxa"/>
        </w:trPr>
        <w:tc>
          <w:tcPr>
            <w:tcW w:w="4990"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30 </w:t>
            </w:r>
          </w:p>
        </w:tc>
      </w:tr>
      <w:tr w:rsidR="00591990" w:rsidRPr="001C22AA" w:rsidTr="00591990">
        <w:trPr>
          <w:tblCellSpacing w:w="15" w:type="dxa"/>
        </w:trPr>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Е 15 </w:t>
            </w:r>
          </w:p>
        </w:tc>
      </w:tr>
      <w:tr w:rsidR="00591990" w:rsidRPr="001C22AA" w:rsidTr="0059199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Занавесы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EI 60 </w:t>
            </w:r>
          </w:p>
        </w:tc>
      </w:tr>
    </w:tbl>
    <w:p w:rsidR="00591990" w:rsidRPr="001C22AA" w:rsidRDefault="00591990" w:rsidP="00591990">
      <w:pPr>
        <w:rPr>
          <w:b/>
          <w:bCs/>
        </w:rPr>
      </w:pPr>
      <w:r w:rsidRPr="001C22AA">
        <w:rPr>
          <w:b/>
          <w:bCs/>
        </w:rPr>
        <w:t>Таблица 25. Требования к элементам тамбур-шлюза</w:t>
      </w:r>
    </w:p>
    <w:p w:rsidR="00591990" w:rsidRPr="001C22AA" w:rsidRDefault="00591990" w:rsidP="00591990">
      <w:r w:rsidRPr="001C22AA">
        <w:t>Таблица 25</w:t>
      </w:r>
      <w:r w:rsidRPr="001C22AA">
        <w:br/>
      </w:r>
      <w:r w:rsidRPr="001C22AA">
        <w:br/>
        <w:t>ТРЕБОВАНИЯ</w:t>
      </w:r>
      <w:r w:rsidRPr="001C22AA">
        <w:br/>
        <w:t xml:space="preserve"> к элементам тамбур-шлюза </w:t>
      </w:r>
    </w:p>
    <w:p w:rsidR="00591990" w:rsidRPr="001C22AA" w:rsidRDefault="00591990" w:rsidP="00591990">
      <w:r w:rsidRPr="001C22A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0"/>
        <w:gridCol w:w="2381"/>
        <w:gridCol w:w="2375"/>
        <w:gridCol w:w="2389"/>
      </w:tblGrid>
      <w:tr w:rsidR="00591990" w:rsidRPr="001C22AA" w:rsidTr="00591990">
        <w:trPr>
          <w:trHeight w:val="15"/>
          <w:tblCellSpacing w:w="15" w:type="dxa"/>
        </w:trPr>
        <w:tc>
          <w:tcPr>
            <w:tcW w:w="3142" w:type="dxa"/>
            <w:vAlign w:val="center"/>
            <w:hideMark/>
          </w:tcPr>
          <w:p w:rsidR="00591990" w:rsidRPr="001C22AA" w:rsidRDefault="00591990" w:rsidP="00591990"/>
        </w:tc>
        <w:tc>
          <w:tcPr>
            <w:tcW w:w="2402" w:type="dxa"/>
            <w:vAlign w:val="center"/>
            <w:hideMark/>
          </w:tcPr>
          <w:p w:rsidR="00591990" w:rsidRPr="001C22AA" w:rsidRDefault="00591990" w:rsidP="00591990"/>
        </w:tc>
        <w:tc>
          <w:tcPr>
            <w:tcW w:w="2402" w:type="dxa"/>
            <w:vAlign w:val="center"/>
            <w:hideMark/>
          </w:tcPr>
          <w:p w:rsidR="00591990" w:rsidRPr="001C22AA" w:rsidRDefault="00591990" w:rsidP="00591990"/>
        </w:tc>
        <w:tc>
          <w:tcPr>
            <w:tcW w:w="2402" w:type="dxa"/>
            <w:vAlign w:val="center"/>
            <w:hideMark/>
          </w:tcPr>
          <w:p w:rsidR="00591990" w:rsidRPr="001C22AA" w:rsidRDefault="00591990" w:rsidP="00591990"/>
        </w:tc>
      </w:tr>
      <w:tr w:rsidR="00591990" w:rsidRPr="001C22AA" w:rsidTr="00591990">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Тип тамбур-шлюза </w:t>
            </w:r>
          </w:p>
        </w:tc>
        <w:tc>
          <w:tcPr>
            <w:tcW w:w="720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Типы элементов тамбур-шлюза </w:t>
            </w:r>
          </w:p>
        </w:tc>
      </w:tr>
      <w:tr w:rsidR="00591990" w:rsidRPr="001C22AA" w:rsidTr="00591990">
        <w:trPr>
          <w:tblCellSpacing w:w="15" w:type="dxa"/>
        </w:trPr>
        <w:tc>
          <w:tcPr>
            <w:tcW w:w="314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Перегородки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Перекрытия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Заполнение проемов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r>
      <w:tr w:rsidR="00591990" w:rsidRPr="001C22AA" w:rsidTr="00591990">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3 </w:t>
            </w:r>
          </w:p>
        </w:tc>
      </w:tr>
    </w:tbl>
    <w:p w:rsidR="00591990" w:rsidRPr="001C22AA" w:rsidRDefault="00591990" w:rsidP="00591990">
      <w:pPr>
        <w:rPr>
          <w:b/>
          <w:bCs/>
        </w:rPr>
      </w:pPr>
      <w:r w:rsidRPr="001C22AA">
        <w:rPr>
          <w:b/>
          <w:bCs/>
        </w:rPr>
        <w:t>Таблица 26. Нормы комплектации многофункциональных интегрированных пожарных шкафов</w:t>
      </w:r>
    </w:p>
    <w:p w:rsidR="00591990" w:rsidRPr="001C22AA" w:rsidRDefault="00591990" w:rsidP="00591990">
      <w:r w:rsidRPr="001C22AA">
        <w:t>Таблица 26</w:t>
      </w:r>
      <w:r w:rsidRPr="001C22AA">
        <w:br/>
      </w:r>
      <w:r w:rsidRPr="001C22AA">
        <w:br/>
        <w:t>НОРМЫ</w:t>
      </w:r>
      <w:r w:rsidRPr="001C22AA">
        <w:br/>
        <w:t>комплектации многофункциональных</w:t>
      </w:r>
      <w:r w:rsidRPr="001C22AA">
        <w:br/>
        <w:t xml:space="preserve"> интегрированных пожарных шкафов </w:t>
      </w:r>
    </w:p>
    <w:p w:rsidR="00591990" w:rsidRPr="001C22AA" w:rsidRDefault="00591990" w:rsidP="00591990">
      <w:r w:rsidRPr="001C22AA">
        <w:t xml:space="preserve">(Утратила силу с 12 июля 2012 года - </w:t>
      </w:r>
      <w:hyperlink r:id="rId509" w:history="1">
        <w:r w:rsidRPr="001C22AA">
          <w:rPr>
            <w:rStyle w:val="a7"/>
            <w:color w:val="auto"/>
            <w:u w:val="none"/>
          </w:rPr>
          <w:t>Федеральный закон от 10 июля 2012 года N 117-ФЗ</w:t>
        </w:r>
      </w:hyperlink>
      <w:r w:rsidRPr="001C22AA">
        <w:t>.)</w:t>
      </w:r>
    </w:p>
    <w:p w:rsidR="00591990" w:rsidRPr="001C22AA" w:rsidRDefault="00591990" w:rsidP="00591990">
      <w:pPr>
        <w:rPr>
          <w:b/>
          <w:bCs/>
        </w:rPr>
      </w:pPr>
      <w:r w:rsidRPr="001C22AA">
        <w:rPr>
          <w:b/>
          <w:bCs/>
        </w:rPr>
        <w:t>Таблица 27. Перечень показателей, необходимых для оценки пожарной опасности строительных материалов</w:t>
      </w:r>
    </w:p>
    <w:p w:rsidR="00591990" w:rsidRPr="001C22AA" w:rsidRDefault="00591990" w:rsidP="00591990">
      <w:r w:rsidRPr="001C22AA">
        <w:t>Таблица 27</w:t>
      </w:r>
      <w:r w:rsidRPr="001C22AA">
        <w:br/>
      </w:r>
      <w:r w:rsidRPr="001C22AA">
        <w:br/>
        <w:t xml:space="preserve">Перечень показателей, необходимых для оценки пожарной опасности строительных материалов </w:t>
      </w:r>
    </w:p>
    <w:p w:rsidR="00591990" w:rsidRPr="001C22AA" w:rsidRDefault="00591990" w:rsidP="00591990">
      <w:r w:rsidRPr="001C22AA">
        <w:t xml:space="preserve">(Таблица в редакции, введенной в действие с 12 июля 2012 года </w:t>
      </w:r>
      <w:hyperlink r:id="rId510" w:history="1">
        <w:r w:rsidRPr="001C22AA">
          <w:rPr>
            <w:rStyle w:val="a7"/>
            <w:color w:val="auto"/>
            <w:u w:val="none"/>
          </w:rPr>
          <w:t>Федеральным законом от 10 июля 2012 года N 117-ФЗ</w:t>
        </w:r>
      </w:hyperlink>
      <w:r w:rsidRPr="001C22AA">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1308"/>
        <w:gridCol w:w="1431"/>
        <w:gridCol w:w="1307"/>
        <w:gridCol w:w="1973"/>
        <w:gridCol w:w="1645"/>
      </w:tblGrid>
      <w:tr w:rsidR="00591990" w:rsidRPr="001C22AA" w:rsidTr="00591990">
        <w:trPr>
          <w:trHeight w:val="15"/>
          <w:tblCellSpacing w:w="15" w:type="dxa"/>
        </w:trPr>
        <w:tc>
          <w:tcPr>
            <w:tcW w:w="2587"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2033" w:type="dxa"/>
            <w:vAlign w:val="center"/>
            <w:hideMark/>
          </w:tcPr>
          <w:p w:rsidR="00591990" w:rsidRPr="001C22AA" w:rsidRDefault="00591990" w:rsidP="00591990"/>
        </w:tc>
        <w:tc>
          <w:tcPr>
            <w:tcW w:w="1663" w:type="dxa"/>
            <w:vAlign w:val="center"/>
            <w:hideMark/>
          </w:tcPr>
          <w:p w:rsidR="00591990" w:rsidRPr="001C22AA" w:rsidRDefault="00591990" w:rsidP="00591990"/>
        </w:tc>
      </w:tr>
      <w:tr w:rsidR="00591990" w:rsidRPr="001C22AA" w:rsidTr="00591990">
        <w:trPr>
          <w:tblCellSpacing w:w="15" w:type="dxa"/>
        </w:trPr>
        <w:tc>
          <w:tcPr>
            <w:tcW w:w="2587"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Назначение строительных </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Перечень необходимых показателей в зависимости от назначения строительных материалов </w:t>
            </w:r>
          </w:p>
        </w:tc>
      </w:tr>
      <w:tr w:rsidR="00591990" w:rsidRPr="001C22AA" w:rsidTr="00591990">
        <w:trPr>
          <w:tblCellSpacing w:w="15" w:type="dxa"/>
        </w:trPr>
        <w:tc>
          <w:tcPr>
            <w:tcW w:w="2587"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материалов</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группа горючести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группа </w:t>
            </w:r>
            <w:proofErr w:type="spellStart"/>
            <w:r w:rsidRPr="001C22AA">
              <w:t>распрост</w:t>
            </w:r>
            <w:proofErr w:type="spellEnd"/>
            <w:r w:rsidRPr="001C22AA">
              <w:t>-</w:t>
            </w:r>
            <w:r w:rsidRPr="001C22AA">
              <w:br/>
              <w:t xml:space="preserve">ранения пламени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группа </w:t>
            </w:r>
            <w:proofErr w:type="spellStart"/>
            <w:r w:rsidRPr="001C22AA">
              <w:t>воспламе</w:t>
            </w:r>
            <w:proofErr w:type="spellEnd"/>
            <w:r w:rsidRPr="001C22AA">
              <w:t>-</w:t>
            </w:r>
            <w:r w:rsidRPr="001C22AA">
              <w:br/>
            </w:r>
            <w:proofErr w:type="spellStart"/>
            <w:r w:rsidRPr="001C22AA">
              <w:t>няемости</w:t>
            </w:r>
            <w:proofErr w:type="spellEnd"/>
            <w:r w:rsidRPr="001C22AA">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группа по </w:t>
            </w:r>
            <w:proofErr w:type="spellStart"/>
            <w:r w:rsidRPr="001C22AA">
              <w:t>дымообразую</w:t>
            </w:r>
            <w:proofErr w:type="spellEnd"/>
            <w:r w:rsidRPr="001C22AA">
              <w:t>-</w:t>
            </w:r>
            <w:r w:rsidRPr="001C22AA">
              <w:br/>
              <w:t xml:space="preserve">щей способности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группа по токсичности продуктов горения </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lastRenderedPageBreak/>
              <w:t xml:space="preserve">Материалы для отделки стен и потолков, в том числе покрытия из красок, эмалей, лаков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Материалы для покрытия полов, в том числе ковровые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Кровельные материалы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Гидроизоляционные и пароизоляционные материалы толщиной более 0,2 миллиметра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r>
      <w:tr w:rsidR="00591990" w:rsidRPr="001C22AA" w:rsidTr="00591990">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 xml:space="preserve">Теплоизоляционные материалы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591990" w:rsidRPr="001C22AA" w:rsidRDefault="00591990" w:rsidP="00591990">
            <w:r w:rsidRPr="001C22AA">
              <w:t>+</w:t>
            </w:r>
          </w:p>
        </w:tc>
      </w:tr>
    </w:tbl>
    <w:p w:rsidR="00591990" w:rsidRPr="001C22AA" w:rsidRDefault="00591990" w:rsidP="00591990">
      <w:r w:rsidRPr="001C22AA">
        <w:br/>
        <w:t xml:space="preserve">Примечания: </w:t>
      </w:r>
      <w:r w:rsidRPr="001C22AA">
        <w:br/>
      </w:r>
    </w:p>
    <w:p w:rsidR="00591990" w:rsidRPr="001C22AA" w:rsidRDefault="00591990" w:rsidP="00591990">
      <w:r w:rsidRPr="001C22AA">
        <w:t>1. Знак "+" обозначает, что показатель необходимо применять.</w:t>
      </w:r>
      <w:r w:rsidRPr="001C22AA">
        <w:br/>
      </w:r>
    </w:p>
    <w:p w:rsidR="00591990" w:rsidRPr="001C22AA" w:rsidRDefault="00591990" w:rsidP="00591990">
      <w:r w:rsidRPr="001C22AA">
        <w:t>2. Знак "-" обозначает, что показатель не применяется.</w:t>
      </w:r>
      <w:r w:rsidRPr="001C22AA">
        <w:br/>
      </w:r>
    </w:p>
    <w:p w:rsidR="00591990" w:rsidRPr="001C22AA" w:rsidRDefault="00591990" w:rsidP="00591990">
      <w:r w:rsidRPr="001C22AA">
        <w:t xml:space="preserve">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sidRPr="001C22AA">
        <w:br/>
      </w:r>
      <w:r w:rsidRPr="001C22AA">
        <w:br/>
      </w:r>
    </w:p>
    <w:p w:rsidR="00591990" w:rsidRPr="001C22AA" w:rsidRDefault="00591990" w:rsidP="00591990">
      <w:pPr>
        <w:rPr>
          <w:b/>
          <w:bCs/>
        </w:rPr>
      </w:pPr>
      <w:r w:rsidRPr="001C22AA">
        <w:rPr>
          <w:b/>
          <w:bCs/>
        </w:rPr>
        <w:t xml:space="preserve">Таблица 28. Область применения декоративно-отделочных, облицовочных материалов и покрытий полов на путях эвакуации </w:t>
      </w:r>
    </w:p>
    <w:p w:rsidR="00591990" w:rsidRPr="001C22AA" w:rsidRDefault="00591990" w:rsidP="00591990">
      <w:r w:rsidRPr="001C22AA">
        <w:t>Таблица 28</w:t>
      </w:r>
      <w:r w:rsidRPr="001C22AA">
        <w:br/>
      </w:r>
      <w:r w:rsidRPr="001C22AA">
        <w:br/>
        <w:t>ОБЛАСТЬ ПРИМЕНЕНИЯ</w:t>
      </w:r>
      <w:r w:rsidRPr="001C22AA">
        <w:br/>
        <w:t xml:space="preserve">декоративно-отделочных, облицовочных </w:t>
      </w:r>
      <w:r w:rsidRPr="001C22AA">
        <w:br/>
        <w:t>материалов и покрытий полов на путях эвакуации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0"/>
        <w:gridCol w:w="1656"/>
        <w:gridCol w:w="1635"/>
        <w:gridCol w:w="1607"/>
        <w:gridCol w:w="1635"/>
        <w:gridCol w:w="1622"/>
      </w:tblGrid>
      <w:tr w:rsidR="00591990" w:rsidRPr="001C22AA" w:rsidTr="00591990">
        <w:trPr>
          <w:trHeight w:val="15"/>
          <w:tblCellSpacing w:w="15" w:type="dxa"/>
        </w:trPr>
        <w:tc>
          <w:tcPr>
            <w:tcW w:w="203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c>
          <w:tcPr>
            <w:tcW w:w="1663" w:type="dxa"/>
            <w:vAlign w:val="center"/>
            <w:hideMark/>
          </w:tcPr>
          <w:p w:rsidR="00591990" w:rsidRPr="001C22AA" w:rsidRDefault="00591990" w:rsidP="00591990"/>
        </w:tc>
      </w:tr>
      <w:tr w:rsidR="00591990" w:rsidRPr="001C22AA" w:rsidTr="00591990">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w:t>
            </w:r>
            <w:r w:rsidRPr="001C22AA">
              <w:br/>
              <w:t>(подкласс)</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Этажность и </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пожарной опасности материала, не более указанного </w:t>
            </w:r>
          </w:p>
        </w:tc>
      </w:tr>
      <w:tr w:rsidR="00591990" w:rsidRPr="001C22AA" w:rsidTr="00591990">
        <w:trPr>
          <w:tblCellSpacing w:w="15" w:type="dxa"/>
        </w:trPr>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функциональной </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высота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для стен и потолков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для покрытия полов </w:t>
            </w:r>
          </w:p>
        </w:tc>
      </w:tr>
      <w:tr w:rsidR="00591990" w:rsidRPr="001C22AA" w:rsidTr="00591990">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пожарной опасности здания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здания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Вестибюли, лестничные клетки, лифтовые холлы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Общие коридоры, холлы, фойе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Вестибюли, лестничные клетки, лифтовые холлы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Общие коридоры, холлы, фойе </w:t>
            </w:r>
          </w:p>
        </w:tc>
      </w:tr>
      <w:tr w:rsidR="00591990" w:rsidRPr="001C22AA" w:rsidTr="00591990">
        <w:trPr>
          <w:tblCellSpacing w:w="15" w:type="dxa"/>
        </w:trPr>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Ф1.2; Ф1.3;</w:t>
            </w:r>
            <w:r w:rsidRPr="001C22AA">
              <w:br/>
              <w:t>Ф2.3; Ф2.4;</w:t>
            </w:r>
            <w:r w:rsidRPr="001C22AA">
              <w:br/>
              <w:t>Ф3.1; Ф3.2;</w:t>
            </w:r>
            <w:r w:rsidRPr="001C22AA">
              <w:br/>
              <w:t>Ф3.6; Ф4.2;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9 этажей или не более 28 метров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КМ4 </w:t>
            </w:r>
          </w:p>
        </w:tc>
      </w:tr>
      <w:tr w:rsidR="00591990" w:rsidRPr="001C22AA" w:rsidTr="00591990">
        <w:trPr>
          <w:tblCellSpacing w:w="15" w:type="dxa"/>
        </w:trPr>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Ф4.3; Ф4.4;</w:t>
            </w:r>
            <w:r w:rsidRPr="001C22AA">
              <w:br/>
              <w:t>Ф5.1; Ф5.2;</w:t>
            </w:r>
            <w:r w:rsidRPr="001C22AA">
              <w:br/>
              <w:t xml:space="preserve">Ф5.3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9, но не более 17 этажей или более 28, но не более 50 метров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r>
      <w:tr w:rsidR="00591990" w:rsidRPr="001C22AA" w:rsidTr="00591990">
        <w:trPr>
          <w:tblCellSpacing w:w="15" w:type="dxa"/>
        </w:trPr>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17 этажей или более 50 метров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r w:rsidR="00591990" w:rsidRPr="001C22AA" w:rsidTr="00591990">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Ф1.1; Ф2.1;</w:t>
            </w:r>
            <w:r w:rsidRPr="001C22AA">
              <w:br/>
              <w:t>Ф2.2; Ф3.3;</w:t>
            </w:r>
            <w:r w:rsidRPr="001C22AA">
              <w:br/>
              <w:t>Ф3.4; Ф3.5;</w:t>
            </w:r>
            <w:r w:rsidRPr="001C22AA">
              <w:br/>
              <w:t xml:space="preserve">Ф4.1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вне зависимости от этажности и высоты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bl>
    <w:p w:rsidR="00591990" w:rsidRPr="001C22AA" w:rsidRDefault="00591990" w:rsidP="00591990">
      <w:r w:rsidRPr="001C22AA">
        <w:br/>
      </w:r>
    </w:p>
    <w:p w:rsidR="00591990" w:rsidRPr="001C22AA" w:rsidRDefault="00591990" w:rsidP="00591990">
      <w:pPr>
        <w:rPr>
          <w:b/>
          <w:bCs/>
        </w:rPr>
      </w:pPr>
      <w:r w:rsidRPr="001C22AA">
        <w:rPr>
          <w:b/>
          <w:bCs/>
        </w:rPr>
        <w:t>Таблица 29. 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591990" w:rsidRPr="001C22AA" w:rsidRDefault="00591990" w:rsidP="00591990">
      <w:r w:rsidRPr="001C22AA">
        <w:t>Таблица 29</w:t>
      </w:r>
      <w:r w:rsidRPr="001C22AA">
        <w:br/>
      </w:r>
      <w:r w:rsidRPr="001C22AA">
        <w:br/>
        <w:t xml:space="preserve">ОБЛАСТЬ ПРИМЕНЕНИЯ </w:t>
      </w:r>
      <w:r w:rsidRPr="001C22AA">
        <w:br/>
        <w:t xml:space="preserve">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 </w:t>
      </w:r>
    </w:p>
    <w:p w:rsidR="00591990" w:rsidRPr="001C22AA" w:rsidRDefault="00591990" w:rsidP="00591990">
      <w:r w:rsidRPr="001C22AA">
        <w:t xml:space="preserve">(Наименование в редакции, введенной в действие с 12 июля 2012 года </w:t>
      </w:r>
      <w:hyperlink r:id="rId511" w:history="1">
        <w:r w:rsidRPr="001C22AA">
          <w:rPr>
            <w:rStyle w:val="a7"/>
            <w:color w:val="auto"/>
            <w:u w:val="none"/>
          </w:rPr>
          <w:t>Федеральным законом от 10 июля 2012 года N 117-ФЗ</w:t>
        </w:r>
      </w:hyperlink>
      <w:r w:rsidRPr="001C22A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2"/>
        <w:gridCol w:w="2548"/>
        <w:gridCol w:w="2352"/>
        <w:gridCol w:w="2543"/>
      </w:tblGrid>
      <w:tr w:rsidR="00591990" w:rsidRPr="001C22AA" w:rsidTr="00591990">
        <w:trPr>
          <w:trHeight w:val="15"/>
          <w:tblCellSpacing w:w="15" w:type="dxa"/>
        </w:trPr>
        <w:tc>
          <w:tcPr>
            <w:tcW w:w="2772" w:type="dxa"/>
            <w:vAlign w:val="center"/>
            <w:hideMark/>
          </w:tcPr>
          <w:p w:rsidR="00591990" w:rsidRPr="001C22AA" w:rsidRDefault="00591990" w:rsidP="00591990"/>
        </w:tc>
        <w:tc>
          <w:tcPr>
            <w:tcW w:w="2587" w:type="dxa"/>
            <w:vAlign w:val="center"/>
            <w:hideMark/>
          </w:tcPr>
          <w:p w:rsidR="00591990" w:rsidRPr="001C22AA" w:rsidRDefault="00591990" w:rsidP="00591990"/>
        </w:tc>
        <w:tc>
          <w:tcPr>
            <w:tcW w:w="2402" w:type="dxa"/>
            <w:vAlign w:val="center"/>
            <w:hideMark/>
          </w:tcPr>
          <w:p w:rsidR="00591990" w:rsidRPr="001C22AA" w:rsidRDefault="00591990" w:rsidP="00591990"/>
        </w:tc>
        <w:tc>
          <w:tcPr>
            <w:tcW w:w="2587" w:type="dxa"/>
            <w:vAlign w:val="center"/>
            <w:hideMark/>
          </w:tcPr>
          <w:p w:rsidR="00591990" w:rsidRPr="001C22AA" w:rsidRDefault="00591990" w:rsidP="00591990"/>
        </w:tc>
      </w:tr>
      <w:tr w:rsidR="00591990" w:rsidRPr="001C22AA" w:rsidTr="00591990">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(подкласс) функциональной пожарной опасности здания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Вместимость зальных помещений, человек </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Класс материала, не более указанного </w:t>
            </w:r>
          </w:p>
        </w:tc>
      </w:tr>
      <w:tr w:rsidR="00591990" w:rsidRPr="001C22AA" w:rsidTr="00591990">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для стен и потолков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для покрытий полов </w:t>
            </w:r>
          </w:p>
        </w:tc>
      </w:tr>
      <w:tr w:rsidR="00591990" w:rsidRPr="001C22AA" w:rsidTr="00591990">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800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r w:rsidR="00591990" w:rsidRPr="001C22AA" w:rsidTr="00591990">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Ф2.3; Ф2.4;</w:t>
            </w:r>
            <w:r w:rsidRPr="001C22AA">
              <w:br/>
              <w:t>Ф3.1; Ф3.2;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300, но не более 800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r w:rsidR="00591990" w:rsidRPr="001C22AA" w:rsidTr="00591990">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Ф3.6; Ф4.2;</w:t>
            </w:r>
            <w:r w:rsidRPr="001C22AA">
              <w:br/>
              <w:t>Ф4.3; Ф4.4;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50, но не более 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r>
      <w:tr w:rsidR="00591990" w:rsidRPr="001C22AA" w:rsidTr="00591990">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Ф5.1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50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КМ4 </w:t>
            </w:r>
          </w:p>
        </w:tc>
      </w:tr>
      <w:tr w:rsidR="00591990" w:rsidRPr="001C22AA" w:rsidTr="00591990">
        <w:trPr>
          <w:tblCellSpacing w:w="15" w:type="dxa"/>
        </w:trPr>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Ф1.1; Ф2.1;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r w:rsidR="00591990" w:rsidRPr="001C22AA" w:rsidTr="00591990">
        <w:trPr>
          <w:tblCellSpacing w:w="15" w:type="dxa"/>
        </w:trPr>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Ф2.2; Ф3.3;</w:t>
            </w:r>
            <w:r w:rsidRPr="001C22AA">
              <w:br/>
              <w:t xml:space="preserve">Ф3.4; Ф3.5;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более 15, но не более 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КМ2 </w:t>
            </w:r>
          </w:p>
        </w:tc>
      </w:tr>
      <w:tr w:rsidR="00591990" w:rsidRPr="001C22AA" w:rsidTr="00591990">
        <w:trPr>
          <w:tblCellSpacing w:w="15" w:type="dxa"/>
        </w:trPr>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Ф4.1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не более 15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КМ4 </w:t>
            </w:r>
          </w:p>
        </w:tc>
      </w:tr>
    </w:tbl>
    <w:p w:rsidR="00591990" w:rsidRPr="001C22AA" w:rsidRDefault="00591990" w:rsidP="00591990">
      <w:pPr>
        <w:rPr>
          <w:b/>
          <w:bCs/>
        </w:rPr>
      </w:pPr>
      <w:r w:rsidRPr="001C22AA">
        <w:rPr>
          <w:b/>
          <w:bCs/>
        </w:rPr>
        <w:t>Таблица 30. Перечень показателей, необходимых для оценки пожарной опасности текстильных и кожевенных материалов и для нормирования требований</w:t>
      </w:r>
    </w:p>
    <w:p w:rsidR="00591990" w:rsidRPr="001C22AA" w:rsidRDefault="00591990" w:rsidP="00591990">
      <w:r w:rsidRPr="001C22AA">
        <w:t>Таблица 30</w:t>
      </w:r>
      <w:r w:rsidRPr="001C22AA">
        <w:br/>
      </w:r>
      <w:r w:rsidRPr="001C22AA">
        <w:br/>
        <w:t xml:space="preserve">ПЕРЕЧЕНЬ </w:t>
      </w:r>
      <w:r w:rsidRPr="001C22AA">
        <w:br/>
        <w:t>показателей, необходимых для оценки пожарной</w:t>
      </w:r>
      <w:r w:rsidRPr="001C22AA">
        <w:br/>
        <w:t xml:space="preserve"> опасности текстильных и кожевенных материалов </w:t>
      </w:r>
      <w:r w:rsidRPr="001C22AA">
        <w:br/>
        <w:t xml:space="preserve">и для нормирования требований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2"/>
        <w:gridCol w:w="1458"/>
        <w:gridCol w:w="1313"/>
        <w:gridCol w:w="1472"/>
        <w:gridCol w:w="1326"/>
        <w:gridCol w:w="1484"/>
      </w:tblGrid>
      <w:tr w:rsidR="00591990" w:rsidRPr="001C22AA" w:rsidTr="00591990">
        <w:trPr>
          <w:trHeight w:val="15"/>
          <w:tblCellSpacing w:w="15" w:type="dxa"/>
        </w:trPr>
        <w:tc>
          <w:tcPr>
            <w:tcW w:w="3326"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478" w:type="dxa"/>
            <w:vAlign w:val="center"/>
            <w:hideMark/>
          </w:tcPr>
          <w:p w:rsidR="00591990" w:rsidRPr="001C22AA" w:rsidRDefault="00591990" w:rsidP="00591990"/>
        </w:tc>
        <w:tc>
          <w:tcPr>
            <w:tcW w:w="1294" w:type="dxa"/>
            <w:vAlign w:val="center"/>
            <w:hideMark/>
          </w:tcPr>
          <w:p w:rsidR="00591990" w:rsidRPr="001C22AA" w:rsidRDefault="00591990" w:rsidP="00591990"/>
        </w:tc>
        <w:tc>
          <w:tcPr>
            <w:tcW w:w="1478" w:type="dxa"/>
            <w:vAlign w:val="center"/>
            <w:hideMark/>
          </w:tcPr>
          <w:p w:rsidR="00591990" w:rsidRPr="001C22AA" w:rsidRDefault="00591990" w:rsidP="00591990"/>
        </w:tc>
      </w:tr>
      <w:tr w:rsidR="00591990" w:rsidRPr="001C22AA" w:rsidTr="00591990">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Показатели пожарной </w:t>
            </w:r>
          </w:p>
        </w:tc>
        <w:tc>
          <w:tcPr>
            <w:tcW w:w="702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Функциональное назначение </w:t>
            </w:r>
          </w:p>
        </w:tc>
      </w:tr>
      <w:tr w:rsidR="00591990" w:rsidRPr="001C22AA" w:rsidTr="00591990">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опасности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Шторы и занавесы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Постель-</w:t>
            </w:r>
            <w:r w:rsidRPr="001C22AA">
              <w:br/>
            </w:r>
            <w:proofErr w:type="spellStart"/>
            <w:r w:rsidRPr="001C22AA">
              <w:t>ные</w:t>
            </w:r>
            <w:proofErr w:type="spellEnd"/>
            <w:r w:rsidRPr="001C22AA">
              <w:t xml:space="preserve"> </w:t>
            </w:r>
            <w:proofErr w:type="spellStart"/>
            <w:r w:rsidRPr="001C22AA">
              <w:t>принад</w:t>
            </w:r>
            <w:proofErr w:type="spellEnd"/>
            <w:r w:rsidRPr="001C22AA">
              <w:t>-</w:t>
            </w:r>
            <w:r w:rsidRPr="001C22AA">
              <w:br/>
            </w:r>
            <w:proofErr w:type="spellStart"/>
            <w:r w:rsidRPr="001C22AA">
              <w:t>лежности</w:t>
            </w:r>
            <w:proofErr w:type="spellEnd"/>
            <w:r w:rsidRPr="001C22AA">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Элементы мягкой мебели (в том числе коже-</w:t>
            </w:r>
            <w:r w:rsidRPr="001C22AA">
              <w:br/>
              <w:t>венные)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proofErr w:type="spellStart"/>
            <w:r w:rsidRPr="001C22AA">
              <w:t>Специаль</w:t>
            </w:r>
            <w:proofErr w:type="spellEnd"/>
            <w:r w:rsidRPr="001C22AA">
              <w:t>-</w:t>
            </w:r>
            <w:r w:rsidRPr="001C22AA">
              <w:br/>
            </w:r>
            <w:proofErr w:type="spellStart"/>
            <w:r w:rsidRPr="001C22AA">
              <w:t>ная</w:t>
            </w:r>
            <w:proofErr w:type="spellEnd"/>
            <w:r w:rsidRPr="001C22AA">
              <w:t xml:space="preserve"> защитная одежда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Ковровые покрытия </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Воспламеняемость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Устойчивость к воздействию теплового потока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Теплозащитная эффективность при воздействии пламени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Распространение пламени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lastRenderedPageBreak/>
              <w:t xml:space="preserve">Показатель токсичности продуктов горения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r w:rsidR="00591990" w:rsidRPr="001C22AA" w:rsidTr="00591990">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 xml:space="preserve">Коэффициент </w:t>
            </w:r>
            <w:proofErr w:type="spellStart"/>
            <w:r w:rsidRPr="001C22AA">
              <w:t>дымообразования</w:t>
            </w:r>
            <w:proofErr w:type="spellEnd"/>
            <w:r w:rsidRPr="001C22AA">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91990" w:rsidRPr="001C22AA" w:rsidRDefault="00591990" w:rsidP="00591990">
            <w:r w:rsidRPr="001C22AA">
              <w:t>+</w:t>
            </w:r>
          </w:p>
        </w:tc>
      </w:tr>
    </w:tbl>
    <w:p w:rsidR="00591990" w:rsidRPr="001C22AA" w:rsidRDefault="00591990" w:rsidP="00591990">
      <w:r w:rsidRPr="001C22AA">
        <w:br/>
        <w:t>Примечания:</w:t>
      </w:r>
      <w:r w:rsidRPr="001C22AA">
        <w:br/>
      </w:r>
    </w:p>
    <w:p w:rsidR="00591990" w:rsidRPr="001C22AA" w:rsidRDefault="00591990" w:rsidP="00591990">
      <w:r w:rsidRPr="001C22AA">
        <w:t>1. 3нак "+" обозначает, что показатель необходимо применять.</w:t>
      </w:r>
      <w:r w:rsidRPr="001C22AA">
        <w:br/>
      </w:r>
    </w:p>
    <w:p w:rsidR="00591990" w:rsidRPr="001C22AA" w:rsidRDefault="00591990" w:rsidP="00591990">
      <w:r w:rsidRPr="001C22AA">
        <w:t xml:space="preserve">2. Знак "-" обозначает, что показатель не применяется. </w:t>
      </w:r>
    </w:p>
    <w:p w:rsidR="001E5212" w:rsidRPr="001C22AA" w:rsidRDefault="001E5212" w:rsidP="00C65EA4"/>
    <w:sectPr w:rsidR="001E5212" w:rsidRPr="001C22AA" w:rsidSect="006865B2">
      <w:headerReference w:type="default" r:id="rId512"/>
      <w:footerReference w:type="default" r:id="rId5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12" w:rsidRDefault="009C4B12" w:rsidP="006865B2">
      <w:pPr>
        <w:spacing w:after="0" w:line="240" w:lineRule="auto"/>
      </w:pPr>
      <w:r>
        <w:separator/>
      </w:r>
    </w:p>
  </w:endnote>
  <w:endnote w:type="continuationSeparator" w:id="0">
    <w:p w:rsidR="009C4B12" w:rsidRDefault="009C4B12" w:rsidP="006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15191"/>
      <w:docPartObj>
        <w:docPartGallery w:val="Page Numbers (Bottom of Page)"/>
        <w:docPartUnique/>
      </w:docPartObj>
    </w:sdtPr>
    <w:sdtContent>
      <w:p w:rsidR="00414E3E" w:rsidRDefault="00414E3E">
        <w:pPr>
          <w:pStyle w:val="a5"/>
          <w:jc w:val="right"/>
        </w:pPr>
        <w:r>
          <w:fldChar w:fldCharType="begin"/>
        </w:r>
        <w:r>
          <w:instrText>PAGE   \* MERGEFORMAT</w:instrText>
        </w:r>
        <w:r>
          <w:fldChar w:fldCharType="separate"/>
        </w:r>
        <w:r w:rsidR="003E01F5">
          <w:rPr>
            <w:noProof/>
          </w:rPr>
          <w:t>94</w:t>
        </w:r>
        <w:r>
          <w:fldChar w:fldCharType="end"/>
        </w:r>
      </w:p>
    </w:sdtContent>
  </w:sdt>
  <w:p w:rsidR="00414E3E" w:rsidRDefault="00414E3E" w:rsidP="006865B2">
    <w:pPr>
      <w:pStyle w:val="ConsPlusNormal"/>
      <w:pBdr>
        <w:top w:val="single" w:sz="4" w:space="1" w:color="auto"/>
      </w:pBdr>
    </w:pPr>
    <w:r>
      <w:rPr>
        <w:noProof/>
      </w:rPr>
      <w:drawing>
        <wp:anchor distT="0" distB="0" distL="114300" distR="114300" simplePos="0" relativeHeight="251659264" behindDoc="1" locked="0" layoutInCell="1" allowOverlap="1" wp14:anchorId="31AF2022" wp14:editId="26708322">
          <wp:simplePos x="0" y="0"/>
          <wp:positionH relativeFrom="column">
            <wp:posOffset>4445</wp:posOffset>
          </wp:positionH>
          <wp:positionV relativeFrom="paragraph">
            <wp:posOffset>-3175</wp:posOffset>
          </wp:positionV>
          <wp:extent cx="590550" cy="590550"/>
          <wp:effectExtent l="0" t="0" r="0" b="0"/>
          <wp:wrapTight wrapText="bothSides">
            <wp:wrapPolygon edited="0">
              <wp:start x="0" y="0"/>
              <wp:lineTo x="0" y="20903"/>
              <wp:lineTo x="20903" y="20903"/>
              <wp:lineTo x="20903" y="0"/>
              <wp:lineTo x="0" y="0"/>
            </wp:wrapPolygon>
          </wp:wrapTight>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414E3E" w:rsidRDefault="00414E3E" w:rsidP="006865B2">
    <w:pPr>
      <w:pStyle w:val="ConsPlusNormal"/>
    </w:pPr>
    <w:r>
      <w:t>г. Пермь, ул. Беляева 19 (3 этаж), тел.</w:t>
    </w:r>
    <w:r w:rsidRPr="00D018F4">
      <w:t xml:space="preserve"> </w:t>
    </w:r>
    <w:r>
      <w:t>+</w:t>
    </w:r>
    <w:r>
      <w:rPr>
        <w:rStyle w:val="codcity"/>
      </w:rPr>
      <w:t>7(342)</w:t>
    </w:r>
    <w:r>
      <w:rPr>
        <w:rStyle w:val="tel"/>
      </w:rPr>
      <w:t>207-90-06</w:t>
    </w:r>
  </w:p>
  <w:p w:rsidR="00414E3E" w:rsidRDefault="00414E3E" w:rsidP="006865B2">
    <w:pPr>
      <w:pStyle w:val="ConsPlusNormal"/>
    </w:pPr>
    <w:r>
      <w:t xml:space="preserve">эл. почта: </w:t>
    </w:r>
    <w:hyperlink r:id="rId3" w:history="1">
      <w:r w:rsidRPr="00205357">
        <w:rPr>
          <w:rStyle w:val="a7"/>
          <w:lang w:val="en-US"/>
        </w:rPr>
        <w:t>info</w:t>
      </w:r>
      <w:r w:rsidRPr="00205357">
        <w:rPr>
          <w:rStyle w:val="a7"/>
        </w:rPr>
        <w:t>@</w:t>
      </w:r>
      <w:r w:rsidRPr="00205357">
        <w:rPr>
          <w:rStyle w:val="a7"/>
          <w:lang w:val="en-US"/>
        </w:rPr>
        <w:t>otperm</w:t>
      </w:r>
      <w:r w:rsidRPr="00205357">
        <w:rPr>
          <w:rStyle w:val="a7"/>
        </w:rPr>
        <w:t>.</w:t>
      </w:r>
      <w:r w:rsidRPr="00205357">
        <w:rPr>
          <w:rStyle w:val="a7"/>
          <w:lang w:val="en-US"/>
        </w:rPr>
        <w:t>ru</w:t>
      </w:r>
    </w:hyperlink>
    <w:r>
      <w:t xml:space="preserve">  </w:t>
    </w:r>
  </w:p>
  <w:p w:rsidR="00414E3E" w:rsidRPr="00F6390C" w:rsidRDefault="00414E3E" w:rsidP="006865B2">
    <w:pPr>
      <w:pStyle w:val="ConsPlusNormal"/>
    </w:pPr>
    <w:r>
      <w:t xml:space="preserve">сайт: </w:t>
    </w:r>
    <w:hyperlink r:id="rId4" w:history="1">
      <w:r w:rsidRPr="00205357">
        <w:rPr>
          <w:rStyle w:val="a7"/>
        </w:rPr>
        <w:t>http://otperm.ru/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12" w:rsidRDefault="009C4B12" w:rsidP="006865B2">
      <w:pPr>
        <w:spacing w:after="0" w:line="240" w:lineRule="auto"/>
      </w:pPr>
      <w:r>
        <w:separator/>
      </w:r>
    </w:p>
  </w:footnote>
  <w:footnote w:type="continuationSeparator" w:id="0">
    <w:p w:rsidR="009C4B12" w:rsidRDefault="009C4B12" w:rsidP="0068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3E" w:rsidRPr="00591990" w:rsidRDefault="00414E3E" w:rsidP="00591990">
    <w:pPr>
      <w:pStyle w:val="a3"/>
      <w:pBdr>
        <w:bottom w:val="single" w:sz="4" w:space="1" w:color="auto"/>
      </w:pBdr>
      <w:rPr>
        <w:sz w:val="32"/>
        <w:szCs w:val="32"/>
      </w:rPr>
    </w:pPr>
    <w:r w:rsidRPr="00591990">
      <w:rPr>
        <w:bCs/>
        <w:sz w:val="32"/>
        <w:szCs w:val="32"/>
      </w:rPr>
      <w:t>Технический регламент о требованиях пожарной безопасности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E"/>
    <w:rsid w:val="001C22AA"/>
    <w:rsid w:val="001E5212"/>
    <w:rsid w:val="002831E8"/>
    <w:rsid w:val="003151C7"/>
    <w:rsid w:val="003E01F5"/>
    <w:rsid w:val="00414E3E"/>
    <w:rsid w:val="00591990"/>
    <w:rsid w:val="00633FA6"/>
    <w:rsid w:val="006865B2"/>
    <w:rsid w:val="009C4B12"/>
    <w:rsid w:val="00A11DDE"/>
    <w:rsid w:val="00AA3F69"/>
    <w:rsid w:val="00BA58A2"/>
    <w:rsid w:val="00C65EA4"/>
    <w:rsid w:val="00D4638E"/>
    <w:rsid w:val="00F6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DCBF"/>
  <w15:chartTrackingRefBased/>
  <w15:docId w15:val="{FD4AB89D-D956-494D-A839-D48F8B4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1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1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9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1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5B2"/>
  </w:style>
  <w:style w:type="paragraph" w:styleId="a5">
    <w:name w:val="footer"/>
    <w:basedOn w:val="a"/>
    <w:link w:val="a6"/>
    <w:uiPriority w:val="99"/>
    <w:unhideWhenUsed/>
    <w:rsid w:val="00686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5B2"/>
  </w:style>
  <w:style w:type="paragraph" w:customStyle="1" w:styleId="ConsPlusNormal">
    <w:name w:val="ConsPlusNormal"/>
    <w:rsid w:val="006865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unhideWhenUsed/>
    <w:rsid w:val="006865B2"/>
    <w:rPr>
      <w:color w:val="0563C1"/>
      <w:u w:val="single"/>
    </w:rPr>
  </w:style>
  <w:style w:type="character" w:customStyle="1" w:styleId="tel">
    <w:name w:val="tel"/>
    <w:basedOn w:val="a0"/>
    <w:rsid w:val="006865B2"/>
  </w:style>
  <w:style w:type="character" w:customStyle="1" w:styleId="codcity">
    <w:name w:val="cod_city"/>
    <w:basedOn w:val="a0"/>
    <w:rsid w:val="006865B2"/>
  </w:style>
  <w:style w:type="character" w:customStyle="1" w:styleId="10">
    <w:name w:val="Заголовок 1 Знак"/>
    <w:basedOn w:val="a0"/>
    <w:link w:val="1"/>
    <w:uiPriority w:val="9"/>
    <w:rsid w:val="00591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19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9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1990"/>
    <w:rPr>
      <w:rFonts w:ascii="Times New Roman" w:eastAsia="Times New Roman" w:hAnsi="Times New Roman" w:cs="Times New Roman"/>
      <w:b/>
      <w:bCs/>
      <w:sz w:val="24"/>
      <w:szCs w:val="24"/>
      <w:lang w:eastAsia="ru-RU"/>
    </w:rPr>
  </w:style>
  <w:style w:type="paragraph" w:customStyle="1" w:styleId="msonormal0">
    <w:name w:val="msonormal"/>
    <w:basedOn w:val="a"/>
    <w:rsid w:val="0059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9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1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91990"/>
  </w:style>
  <w:style w:type="character" w:styleId="a8">
    <w:name w:val="FollowedHyperlink"/>
    <w:basedOn w:val="a0"/>
    <w:uiPriority w:val="99"/>
    <w:semiHidden/>
    <w:unhideWhenUsed/>
    <w:rsid w:val="00591990"/>
    <w:rPr>
      <w:color w:val="800080"/>
      <w:u w:val="single"/>
    </w:rPr>
  </w:style>
  <w:style w:type="paragraph" w:styleId="a9">
    <w:name w:val="Normal (Web)"/>
    <w:basedOn w:val="a"/>
    <w:uiPriority w:val="99"/>
    <w:semiHidden/>
    <w:unhideWhenUsed/>
    <w:rsid w:val="0059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919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52857">
      <w:bodyDiv w:val="1"/>
      <w:marLeft w:val="0"/>
      <w:marRight w:val="0"/>
      <w:marTop w:val="0"/>
      <w:marBottom w:val="0"/>
      <w:divBdr>
        <w:top w:val="none" w:sz="0" w:space="0" w:color="auto"/>
        <w:left w:val="none" w:sz="0" w:space="0" w:color="auto"/>
        <w:bottom w:val="none" w:sz="0" w:space="0" w:color="auto"/>
        <w:right w:val="none" w:sz="0" w:space="0" w:color="auto"/>
      </w:divBdr>
      <w:divsChild>
        <w:div w:id="1056316684">
          <w:marLeft w:val="0"/>
          <w:marRight w:val="0"/>
          <w:marTop w:val="0"/>
          <w:marBottom w:val="0"/>
          <w:divBdr>
            <w:top w:val="none" w:sz="0" w:space="0" w:color="auto"/>
            <w:left w:val="none" w:sz="0" w:space="0" w:color="auto"/>
            <w:bottom w:val="none" w:sz="0" w:space="0" w:color="auto"/>
            <w:right w:val="none" w:sz="0" w:space="0" w:color="auto"/>
          </w:divBdr>
          <w:divsChild>
            <w:div w:id="238251271">
              <w:marLeft w:val="0"/>
              <w:marRight w:val="0"/>
              <w:marTop w:val="0"/>
              <w:marBottom w:val="0"/>
              <w:divBdr>
                <w:top w:val="none" w:sz="0" w:space="0" w:color="auto"/>
                <w:left w:val="none" w:sz="0" w:space="0" w:color="auto"/>
                <w:bottom w:val="none" w:sz="0" w:space="0" w:color="auto"/>
                <w:right w:val="none" w:sz="0" w:space="0" w:color="auto"/>
              </w:divBdr>
            </w:div>
            <w:div w:id="1220827944">
              <w:marLeft w:val="0"/>
              <w:marRight w:val="0"/>
              <w:marTop w:val="0"/>
              <w:marBottom w:val="0"/>
              <w:divBdr>
                <w:top w:val="none" w:sz="0" w:space="0" w:color="auto"/>
                <w:left w:val="none" w:sz="0" w:space="0" w:color="auto"/>
                <w:bottom w:val="none" w:sz="0" w:space="0" w:color="auto"/>
                <w:right w:val="none" w:sz="0" w:space="0" w:color="auto"/>
              </w:divBdr>
            </w:div>
            <w:div w:id="1992129639">
              <w:marLeft w:val="0"/>
              <w:marRight w:val="0"/>
              <w:marTop w:val="0"/>
              <w:marBottom w:val="0"/>
              <w:divBdr>
                <w:top w:val="none" w:sz="0" w:space="0" w:color="auto"/>
                <w:left w:val="none" w:sz="0" w:space="0" w:color="auto"/>
                <w:bottom w:val="none" w:sz="0" w:space="0" w:color="auto"/>
                <w:right w:val="none" w:sz="0" w:space="0" w:color="auto"/>
              </w:divBdr>
            </w:div>
            <w:div w:id="1592005618">
              <w:marLeft w:val="0"/>
              <w:marRight w:val="0"/>
              <w:marTop w:val="0"/>
              <w:marBottom w:val="0"/>
              <w:divBdr>
                <w:top w:val="none" w:sz="0" w:space="0" w:color="auto"/>
                <w:left w:val="none" w:sz="0" w:space="0" w:color="auto"/>
                <w:bottom w:val="none" w:sz="0" w:space="0" w:color="auto"/>
                <w:right w:val="none" w:sz="0" w:space="0" w:color="auto"/>
              </w:divBdr>
            </w:div>
            <w:div w:id="1263106171">
              <w:marLeft w:val="0"/>
              <w:marRight w:val="0"/>
              <w:marTop w:val="0"/>
              <w:marBottom w:val="0"/>
              <w:divBdr>
                <w:top w:val="none" w:sz="0" w:space="0" w:color="auto"/>
                <w:left w:val="none" w:sz="0" w:space="0" w:color="auto"/>
                <w:bottom w:val="none" w:sz="0" w:space="0" w:color="auto"/>
                <w:right w:val="none" w:sz="0" w:space="0" w:color="auto"/>
              </w:divBdr>
            </w:div>
            <w:div w:id="633221414">
              <w:marLeft w:val="0"/>
              <w:marRight w:val="0"/>
              <w:marTop w:val="0"/>
              <w:marBottom w:val="0"/>
              <w:divBdr>
                <w:top w:val="none" w:sz="0" w:space="0" w:color="auto"/>
                <w:left w:val="none" w:sz="0" w:space="0" w:color="auto"/>
                <w:bottom w:val="none" w:sz="0" w:space="0" w:color="auto"/>
                <w:right w:val="none" w:sz="0" w:space="0" w:color="auto"/>
              </w:divBdr>
            </w:div>
            <w:div w:id="183055820">
              <w:marLeft w:val="0"/>
              <w:marRight w:val="0"/>
              <w:marTop w:val="0"/>
              <w:marBottom w:val="0"/>
              <w:divBdr>
                <w:top w:val="none" w:sz="0" w:space="0" w:color="auto"/>
                <w:left w:val="none" w:sz="0" w:space="0" w:color="auto"/>
                <w:bottom w:val="none" w:sz="0" w:space="0" w:color="auto"/>
                <w:right w:val="none" w:sz="0" w:space="0" w:color="auto"/>
              </w:divBdr>
            </w:div>
            <w:div w:id="625503514">
              <w:marLeft w:val="0"/>
              <w:marRight w:val="0"/>
              <w:marTop w:val="0"/>
              <w:marBottom w:val="0"/>
              <w:divBdr>
                <w:top w:val="none" w:sz="0" w:space="0" w:color="auto"/>
                <w:left w:val="none" w:sz="0" w:space="0" w:color="auto"/>
                <w:bottom w:val="none" w:sz="0" w:space="0" w:color="auto"/>
                <w:right w:val="none" w:sz="0" w:space="0" w:color="auto"/>
              </w:divBdr>
            </w:div>
            <w:div w:id="755630579">
              <w:marLeft w:val="0"/>
              <w:marRight w:val="0"/>
              <w:marTop w:val="0"/>
              <w:marBottom w:val="0"/>
              <w:divBdr>
                <w:top w:val="none" w:sz="0" w:space="0" w:color="auto"/>
                <w:left w:val="none" w:sz="0" w:space="0" w:color="auto"/>
                <w:bottom w:val="none" w:sz="0" w:space="0" w:color="auto"/>
                <w:right w:val="none" w:sz="0" w:space="0" w:color="auto"/>
              </w:divBdr>
            </w:div>
            <w:div w:id="800146793">
              <w:marLeft w:val="0"/>
              <w:marRight w:val="0"/>
              <w:marTop w:val="0"/>
              <w:marBottom w:val="0"/>
              <w:divBdr>
                <w:top w:val="none" w:sz="0" w:space="0" w:color="auto"/>
                <w:left w:val="none" w:sz="0" w:space="0" w:color="auto"/>
                <w:bottom w:val="none" w:sz="0" w:space="0" w:color="auto"/>
                <w:right w:val="none" w:sz="0" w:space="0" w:color="auto"/>
              </w:divBdr>
            </w:div>
            <w:div w:id="1410809360">
              <w:marLeft w:val="0"/>
              <w:marRight w:val="0"/>
              <w:marTop w:val="0"/>
              <w:marBottom w:val="0"/>
              <w:divBdr>
                <w:top w:val="none" w:sz="0" w:space="0" w:color="auto"/>
                <w:left w:val="none" w:sz="0" w:space="0" w:color="auto"/>
                <w:bottom w:val="none" w:sz="0" w:space="0" w:color="auto"/>
                <w:right w:val="none" w:sz="0" w:space="0" w:color="auto"/>
              </w:divBdr>
            </w:div>
            <w:div w:id="2058969506">
              <w:marLeft w:val="0"/>
              <w:marRight w:val="0"/>
              <w:marTop w:val="0"/>
              <w:marBottom w:val="0"/>
              <w:divBdr>
                <w:top w:val="none" w:sz="0" w:space="0" w:color="auto"/>
                <w:left w:val="none" w:sz="0" w:space="0" w:color="auto"/>
                <w:bottom w:val="none" w:sz="0" w:space="0" w:color="auto"/>
                <w:right w:val="none" w:sz="0" w:space="0" w:color="auto"/>
              </w:divBdr>
            </w:div>
            <w:div w:id="1718624485">
              <w:marLeft w:val="0"/>
              <w:marRight w:val="0"/>
              <w:marTop w:val="0"/>
              <w:marBottom w:val="0"/>
              <w:divBdr>
                <w:top w:val="none" w:sz="0" w:space="0" w:color="auto"/>
                <w:left w:val="none" w:sz="0" w:space="0" w:color="auto"/>
                <w:bottom w:val="none" w:sz="0" w:space="0" w:color="auto"/>
                <w:right w:val="none" w:sz="0" w:space="0" w:color="auto"/>
              </w:divBdr>
            </w:div>
            <w:div w:id="721174431">
              <w:marLeft w:val="0"/>
              <w:marRight w:val="0"/>
              <w:marTop w:val="0"/>
              <w:marBottom w:val="0"/>
              <w:divBdr>
                <w:top w:val="none" w:sz="0" w:space="0" w:color="auto"/>
                <w:left w:val="none" w:sz="0" w:space="0" w:color="auto"/>
                <w:bottom w:val="none" w:sz="0" w:space="0" w:color="auto"/>
                <w:right w:val="none" w:sz="0" w:space="0" w:color="auto"/>
              </w:divBdr>
            </w:div>
            <w:div w:id="1818649624">
              <w:marLeft w:val="0"/>
              <w:marRight w:val="0"/>
              <w:marTop w:val="0"/>
              <w:marBottom w:val="0"/>
              <w:divBdr>
                <w:top w:val="none" w:sz="0" w:space="0" w:color="auto"/>
                <w:left w:val="none" w:sz="0" w:space="0" w:color="auto"/>
                <w:bottom w:val="none" w:sz="0" w:space="0" w:color="auto"/>
                <w:right w:val="none" w:sz="0" w:space="0" w:color="auto"/>
              </w:divBdr>
            </w:div>
            <w:div w:id="495652419">
              <w:marLeft w:val="0"/>
              <w:marRight w:val="0"/>
              <w:marTop w:val="0"/>
              <w:marBottom w:val="0"/>
              <w:divBdr>
                <w:top w:val="none" w:sz="0" w:space="0" w:color="auto"/>
                <w:left w:val="none" w:sz="0" w:space="0" w:color="auto"/>
                <w:bottom w:val="none" w:sz="0" w:space="0" w:color="auto"/>
                <w:right w:val="none" w:sz="0" w:space="0" w:color="auto"/>
              </w:divBdr>
            </w:div>
            <w:div w:id="614823916">
              <w:marLeft w:val="0"/>
              <w:marRight w:val="0"/>
              <w:marTop w:val="0"/>
              <w:marBottom w:val="0"/>
              <w:divBdr>
                <w:top w:val="none" w:sz="0" w:space="0" w:color="auto"/>
                <w:left w:val="none" w:sz="0" w:space="0" w:color="auto"/>
                <w:bottom w:val="none" w:sz="0" w:space="0" w:color="auto"/>
                <w:right w:val="none" w:sz="0" w:space="0" w:color="auto"/>
              </w:divBdr>
            </w:div>
            <w:div w:id="1727803668">
              <w:marLeft w:val="0"/>
              <w:marRight w:val="0"/>
              <w:marTop w:val="0"/>
              <w:marBottom w:val="0"/>
              <w:divBdr>
                <w:top w:val="none" w:sz="0" w:space="0" w:color="auto"/>
                <w:left w:val="none" w:sz="0" w:space="0" w:color="auto"/>
                <w:bottom w:val="none" w:sz="0" w:space="0" w:color="auto"/>
                <w:right w:val="none" w:sz="0" w:space="0" w:color="auto"/>
              </w:divBdr>
            </w:div>
            <w:div w:id="854156017">
              <w:marLeft w:val="0"/>
              <w:marRight w:val="0"/>
              <w:marTop w:val="0"/>
              <w:marBottom w:val="0"/>
              <w:divBdr>
                <w:top w:val="none" w:sz="0" w:space="0" w:color="auto"/>
                <w:left w:val="none" w:sz="0" w:space="0" w:color="auto"/>
                <w:bottom w:val="none" w:sz="0" w:space="0" w:color="auto"/>
                <w:right w:val="none" w:sz="0" w:space="0" w:color="auto"/>
              </w:divBdr>
            </w:div>
            <w:div w:id="1138112599">
              <w:marLeft w:val="0"/>
              <w:marRight w:val="0"/>
              <w:marTop w:val="0"/>
              <w:marBottom w:val="0"/>
              <w:divBdr>
                <w:top w:val="none" w:sz="0" w:space="0" w:color="auto"/>
                <w:left w:val="none" w:sz="0" w:space="0" w:color="auto"/>
                <w:bottom w:val="none" w:sz="0" w:space="0" w:color="auto"/>
                <w:right w:val="none" w:sz="0" w:space="0" w:color="auto"/>
              </w:divBdr>
            </w:div>
            <w:div w:id="1260599128">
              <w:marLeft w:val="0"/>
              <w:marRight w:val="0"/>
              <w:marTop w:val="0"/>
              <w:marBottom w:val="0"/>
              <w:divBdr>
                <w:top w:val="none" w:sz="0" w:space="0" w:color="auto"/>
                <w:left w:val="none" w:sz="0" w:space="0" w:color="auto"/>
                <w:bottom w:val="none" w:sz="0" w:space="0" w:color="auto"/>
                <w:right w:val="none" w:sz="0" w:space="0" w:color="auto"/>
              </w:divBdr>
            </w:div>
            <w:div w:id="1146973709">
              <w:marLeft w:val="0"/>
              <w:marRight w:val="0"/>
              <w:marTop w:val="0"/>
              <w:marBottom w:val="0"/>
              <w:divBdr>
                <w:top w:val="none" w:sz="0" w:space="0" w:color="auto"/>
                <w:left w:val="none" w:sz="0" w:space="0" w:color="auto"/>
                <w:bottom w:val="none" w:sz="0" w:space="0" w:color="auto"/>
                <w:right w:val="none" w:sz="0" w:space="0" w:color="auto"/>
              </w:divBdr>
            </w:div>
            <w:div w:id="13965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7173" TargetMode="External"/><Relationship Id="rId299" Type="http://schemas.openxmlformats.org/officeDocument/2006/relationships/hyperlink" Target="http://docs.cntd.ru/document/902357173" TargetMode="External"/><Relationship Id="rId21" Type="http://schemas.openxmlformats.org/officeDocument/2006/relationships/hyperlink" Target="http://docs.cntd.ru/document/901836556" TargetMode="External"/><Relationship Id="rId63" Type="http://schemas.openxmlformats.org/officeDocument/2006/relationships/hyperlink" Target="http://docs.cntd.ru/document/420272982" TargetMode="External"/><Relationship Id="rId159" Type="http://schemas.openxmlformats.org/officeDocument/2006/relationships/hyperlink" Target="http://docs.cntd.ru/document/902357173" TargetMode="External"/><Relationship Id="rId324" Type="http://schemas.openxmlformats.org/officeDocument/2006/relationships/hyperlink" Target="http://docs.cntd.ru/document/420272982" TargetMode="External"/><Relationship Id="rId366" Type="http://schemas.openxmlformats.org/officeDocument/2006/relationships/hyperlink" Target="http://docs.cntd.ru/document/420272982" TargetMode="External"/><Relationship Id="rId170" Type="http://schemas.openxmlformats.org/officeDocument/2006/relationships/hyperlink" Target="http://docs.cntd.ru/document/902357173" TargetMode="External"/><Relationship Id="rId226" Type="http://schemas.openxmlformats.org/officeDocument/2006/relationships/hyperlink" Target="http://docs.cntd.ru/document/902357173" TargetMode="External"/><Relationship Id="rId433" Type="http://schemas.openxmlformats.org/officeDocument/2006/relationships/hyperlink" Target="http://docs.cntd.ru/document/420272982" TargetMode="External"/><Relationship Id="rId268" Type="http://schemas.openxmlformats.org/officeDocument/2006/relationships/hyperlink" Target="http://docs.cntd.ru/document/902357173" TargetMode="External"/><Relationship Id="rId475" Type="http://schemas.openxmlformats.org/officeDocument/2006/relationships/hyperlink" Target="http://docs.cntd.ru/document/902357173" TargetMode="External"/><Relationship Id="rId32" Type="http://schemas.openxmlformats.org/officeDocument/2006/relationships/hyperlink" Target="http://docs.cntd.ru/document/902357173" TargetMode="External"/><Relationship Id="rId74" Type="http://schemas.openxmlformats.org/officeDocument/2006/relationships/hyperlink" Target="http://docs.cntd.ru/document/902357173" TargetMode="External"/><Relationship Id="rId128" Type="http://schemas.openxmlformats.org/officeDocument/2006/relationships/hyperlink" Target="http://docs.cntd.ru/document/902357173" TargetMode="External"/><Relationship Id="rId335" Type="http://schemas.openxmlformats.org/officeDocument/2006/relationships/hyperlink" Target="http://docs.cntd.ru/document/436753148" TargetMode="External"/><Relationship Id="rId377" Type="http://schemas.openxmlformats.org/officeDocument/2006/relationships/hyperlink" Target="http://docs.cntd.ru/document/420272982" TargetMode="External"/><Relationship Id="rId500" Type="http://schemas.openxmlformats.org/officeDocument/2006/relationships/hyperlink" Target="http://docs.cntd.ru/document/902357173" TargetMode="External"/><Relationship Id="rId5" Type="http://schemas.openxmlformats.org/officeDocument/2006/relationships/footnotes" Target="footnotes.xml"/><Relationship Id="rId181" Type="http://schemas.openxmlformats.org/officeDocument/2006/relationships/hyperlink" Target="http://docs.cntd.ru/document/902357173" TargetMode="External"/><Relationship Id="rId237" Type="http://schemas.openxmlformats.org/officeDocument/2006/relationships/hyperlink" Target="http://docs.cntd.ru/document/436753148" TargetMode="External"/><Relationship Id="rId402" Type="http://schemas.openxmlformats.org/officeDocument/2006/relationships/hyperlink" Target="http://docs.cntd.ru/document/499030936" TargetMode="External"/><Relationship Id="rId279" Type="http://schemas.openxmlformats.org/officeDocument/2006/relationships/hyperlink" Target="http://docs.cntd.ru/document/902357173" TargetMode="External"/><Relationship Id="rId444" Type="http://schemas.openxmlformats.org/officeDocument/2006/relationships/hyperlink" Target="http://docs.cntd.ru/document/420272982" TargetMode="External"/><Relationship Id="rId486" Type="http://schemas.openxmlformats.org/officeDocument/2006/relationships/hyperlink" Target="http://docs.cntd.ru/document/902357173" TargetMode="External"/><Relationship Id="rId43" Type="http://schemas.openxmlformats.org/officeDocument/2006/relationships/hyperlink" Target="http://docs.cntd.ru/document/902357173" TargetMode="External"/><Relationship Id="rId139" Type="http://schemas.openxmlformats.org/officeDocument/2006/relationships/hyperlink" Target="http://docs.cntd.ru/document/436753148" TargetMode="External"/><Relationship Id="rId290" Type="http://schemas.openxmlformats.org/officeDocument/2006/relationships/hyperlink" Target="http://docs.cntd.ru/document/902357173" TargetMode="External"/><Relationship Id="rId304" Type="http://schemas.openxmlformats.org/officeDocument/2006/relationships/hyperlink" Target="http://docs.cntd.ru/document/902357173" TargetMode="External"/><Relationship Id="rId346" Type="http://schemas.openxmlformats.org/officeDocument/2006/relationships/hyperlink" Target="http://docs.cntd.ru/document/902357173" TargetMode="External"/><Relationship Id="rId388" Type="http://schemas.openxmlformats.org/officeDocument/2006/relationships/hyperlink" Target="http://docs.cntd.ru/document/420272982" TargetMode="External"/><Relationship Id="rId511" Type="http://schemas.openxmlformats.org/officeDocument/2006/relationships/hyperlink" Target="http://docs.cntd.ru/document/902357173" TargetMode="External"/><Relationship Id="rId85" Type="http://schemas.openxmlformats.org/officeDocument/2006/relationships/hyperlink" Target="http://docs.cntd.ru/document/902357173" TargetMode="External"/><Relationship Id="rId150" Type="http://schemas.openxmlformats.org/officeDocument/2006/relationships/hyperlink" Target="http://docs.cntd.ru/document/902357173" TargetMode="External"/><Relationship Id="rId192" Type="http://schemas.openxmlformats.org/officeDocument/2006/relationships/hyperlink" Target="http://docs.cntd.ru/document/902357173" TargetMode="External"/><Relationship Id="rId206" Type="http://schemas.openxmlformats.org/officeDocument/2006/relationships/hyperlink" Target="http://docs.cntd.ru/document/901836556" TargetMode="External"/><Relationship Id="rId413" Type="http://schemas.openxmlformats.org/officeDocument/2006/relationships/hyperlink" Target="http://docs.cntd.ru/document/420272982" TargetMode="External"/><Relationship Id="rId248" Type="http://schemas.openxmlformats.org/officeDocument/2006/relationships/hyperlink" Target="http://docs.cntd.ru/document/902357173" TargetMode="External"/><Relationship Id="rId455" Type="http://schemas.openxmlformats.org/officeDocument/2006/relationships/hyperlink" Target="http://docs.cntd.ru/document/902357173" TargetMode="External"/><Relationship Id="rId497" Type="http://schemas.openxmlformats.org/officeDocument/2006/relationships/hyperlink" Target="http://docs.cntd.ru/document/902357173" TargetMode="External"/><Relationship Id="rId12" Type="http://schemas.openxmlformats.org/officeDocument/2006/relationships/hyperlink" Target="http://docs.cntd.ru/document/420202714" TargetMode="External"/><Relationship Id="rId108" Type="http://schemas.openxmlformats.org/officeDocument/2006/relationships/hyperlink" Target="http://docs.cntd.ru/document/902357173" TargetMode="External"/><Relationship Id="rId315" Type="http://schemas.openxmlformats.org/officeDocument/2006/relationships/hyperlink" Target="http://docs.cntd.ru/document/420272982" TargetMode="External"/><Relationship Id="rId357" Type="http://schemas.openxmlformats.org/officeDocument/2006/relationships/hyperlink" Target="http://docs.cntd.ru/document/902357173" TargetMode="External"/><Relationship Id="rId54" Type="http://schemas.openxmlformats.org/officeDocument/2006/relationships/hyperlink" Target="http://docs.cntd.ru/document/901836556" TargetMode="External"/><Relationship Id="rId96" Type="http://schemas.openxmlformats.org/officeDocument/2006/relationships/hyperlink" Target="http://docs.cntd.ru/document/902357173" TargetMode="External"/><Relationship Id="rId161" Type="http://schemas.openxmlformats.org/officeDocument/2006/relationships/hyperlink" Target="http://docs.cntd.ru/document/902357173" TargetMode="External"/><Relationship Id="rId217" Type="http://schemas.openxmlformats.org/officeDocument/2006/relationships/hyperlink" Target="http://docs.cntd.ru/document/902357173" TargetMode="External"/><Relationship Id="rId399" Type="http://schemas.openxmlformats.org/officeDocument/2006/relationships/hyperlink" Target="http://docs.cntd.ru/document/902357173" TargetMode="External"/><Relationship Id="rId259" Type="http://schemas.openxmlformats.org/officeDocument/2006/relationships/hyperlink" Target="http://docs.cntd.ru/document/902357173" TargetMode="External"/><Relationship Id="rId424" Type="http://schemas.openxmlformats.org/officeDocument/2006/relationships/hyperlink" Target="http://docs.cntd.ru/document/420272982" TargetMode="External"/><Relationship Id="rId466" Type="http://schemas.openxmlformats.org/officeDocument/2006/relationships/hyperlink" Target="http://docs.cntd.ru/document/420272982" TargetMode="External"/><Relationship Id="rId23" Type="http://schemas.openxmlformats.org/officeDocument/2006/relationships/hyperlink" Target="http://docs.cntd.ru/document/436753148" TargetMode="External"/><Relationship Id="rId119" Type="http://schemas.openxmlformats.org/officeDocument/2006/relationships/hyperlink" Target="http://docs.cntd.ru/document/902357173" TargetMode="External"/><Relationship Id="rId270" Type="http://schemas.openxmlformats.org/officeDocument/2006/relationships/hyperlink" Target="http://docs.cntd.ru/document/902357173" TargetMode="External"/><Relationship Id="rId326" Type="http://schemas.openxmlformats.org/officeDocument/2006/relationships/hyperlink" Target="http://docs.cntd.ru/document/420272982" TargetMode="External"/><Relationship Id="rId65" Type="http://schemas.openxmlformats.org/officeDocument/2006/relationships/hyperlink" Target="http://docs.cntd.ru/document/902357173" TargetMode="External"/><Relationship Id="rId130" Type="http://schemas.openxmlformats.org/officeDocument/2006/relationships/hyperlink" Target="http://docs.cntd.ru/document/902357173" TargetMode="External"/><Relationship Id="rId368" Type="http://schemas.openxmlformats.org/officeDocument/2006/relationships/hyperlink" Target="http://docs.cntd.ru/document/420272982" TargetMode="External"/><Relationship Id="rId172" Type="http://schemas.openxmlformats.org/officeDocument/2006/relationships/hyperlink" Target="http://docs.cntd.ru/document/902357173" TargetMode="External"/><Relationship Id="rId228" Type="http://schemas.openxmlformats.org/officeDocument/2006/relationships/hyperlink" Target="http://docs.cntd.ru/document/902357173" TargetMode="External"/><Relationship Id="rId435" Type="http://schemas.openxmlformats.org/officeDocument/2006/relationships/hyperlink" Target="http://docs.cntd.ru/document/420272982" TargetMode="External"/><Relationship Id="rId477" Type="http://schemas.openxmlformats.org/officeDocument/2006/relationships/hyperlink" Target="http://docs.cntd.ru/document/902357173" TargetMode="External"/><Relationship Id="rId281" Type="http://schemas.openxmlformats.org/officeDocument/2006/relationships/hyperlink" Target="http://docs.cntd.ru/document/902357173" TargetMode="External"/><Relationship Id="rId337" Type="http://schemas.openxmlformats.org/officeDocument/2006/relationships/hyperlink" Target="http://docs.cntd.ru/document/436753148" TargetMode="External"/><Relationship Id="rId502" Type="http://schemas.openxmlformats.org/officeDocument/2006/relationships/hyperlink" Target="http://docs.cntd.ru/document/902357173" TargetMode="External"/><Relationship Id="rId34" Type="http://schemas.openxmlformats.org/officeDocument/2006/relationships/hyperlink" Target="http://docs.cntd.ru/document/902357173" TargetMode="External"/><Relationship Id="rId76" Type="http://schemas.openxmlformats.org/officeDocument/2006/relationships/hyperlink" Target="http://docs.cntd.ru/document/902357173" TargetMode="External"/><Relationship Id="rId141" Type="http://schemas.openxmlformats.org/officeDocument/2006/relationships/hyperlink" Target="http://docs.cntd.ru/document/902357173" TargetMode="External"/><Relationship Id="rId379" Type="http://schemas.openxmlformats.org/officeDocument/2006/relationships/hyperlink" Target="http://docs.cntd.ru/document/902357173" TargetMode="External"/><Relationship Id="rId7" Type="http://schemas.openxmlformats.org/officeDocument/2006/relationships/hyperlink" Target="http://docs.cntd.ru/document/902357173" TargetMode="External"/><Relationship Id="rId183" Type="http://schemas.openxmlformats.org/officeDocument/2006/relationships/hyperlink" Target="http://docs.cntd.ru/document/902357173" TargetMode="External"/><Relationship Id="rId239" Type="http://schemas.openxmlformats.org/officeDocument/2006/relationships/hyperlink" Target="http://docs.cntd.ru/document/902357173" TargetMode="External"/><Relationship Id="rId390" Type="http://schemas.openxmlformats.org/officeDocument/2006/relationships/hyperlink" Target="http://docs.cntd.ru/document/420272982" TargetMode="External"/><Relationship Id="rId404" Type="http://schemas.openxmlformats.org/officeDocument/2006/relationships/hyperlink" Target="http://docs.cntd.ru/document/902357173" TargetMode="External"/><Relationship Id="rId446" Type="http://schemas.openxmlformats.org/officeDocument/2006/relationships/hyperlink" Target="http://docs.cntd.ru/document/902357173" TargetMode="External"/><Relationship Id="rId250" Type="http://schemas.openxmlformats.org/officeDocument/2006/relationships/hyperlink" Target="http://docs.cntd.ru/document/902357173" TargetMode="External"/><Relationship Id="rId292" Type="http://schemas.openxmlformats.org/officeDocument/2006/relationships/hyperlink" Target="http://docs.cntd.ru/document/902357173" TargetMode="External"/><Relationship Id="rId306" Type="http://schemas.openxmlformats.org/officeDocument/2006/relationships/hyperlink" Target="http://docs.cntd.ru/document/902357173" TargetMode="External"/><Relationship Id="rId488" Type="http://schemas.openxmlformats.org/officeDocument/2006/relationships/hyperlink" Target="http://docs.cntd.ru/document/902357173" TargetMode="External"/><Relationship Id="rId45" Type="http://schemas.openxmlformats.org/officeDocument/2006/relationships/hyperlink" Target="http://docs.cntd.ru/document/902357173" TargetMode="External"/><Relationship Id="rId87" Type="http://schemas.openxmlformats.org/officeDocument/2006/relationships/hyperlink" Target="http://docs.cntd.ru/document/902357173" TargetMode="External"/><Relationship Id="rId110" Type="http://schemas.openxmlformats.org/officeDocument/2006/relationships/hyperlink" Target="http://docs.cntd.ru/document/902357173" TargetMode="External"/><Relationship Id="rId348" Type="http://schemas.openxmlformats.org/officeDocument/2006/relationships/hyperlink" Target="http://docs.cntd.ru/document/420272982" TargetMode="External"/><Relationship Id="rId513" Type="http://schemas.openxmlformats.org/officeDocument/2006/relationships/footer" Target="footer1.xml"/><Relationship Id="rId152" Type="http://schemas.openxmlformats.org/officeDocument/2006/relationships/hyperlink" Target="http://docs.cntd.ru/document/902357173" TargetMode="External"/><Relationship Id="rId194" Type="http://schemas.openxmlformats.org/officeDocument/2006/relationships/hyperlink" Target="http://docs.cntd.ru/document/902357173" TargetMode="External"/><Relationship Id="rId208" Type="http://schemas.openxmlformats.org/officeDocument/2006/relationships/hyperlink" Target="http://docs.cntd.ru/document/902357173" TargetMode="External"/><Relationship Id="rId415" Type="http://schemas.openxmlformats.org/officeDocument/2006/relationships/hyperlink" Target="http://docs.cntd.ru/document/902357173" TargetMode="External"/><Relationship Id="rId457" Type="http://schemas.openxmlformats.org/officeDocument/2006/relationships/hyperlink" Target="http://docs.cntd.ru/document/420272982" TargetMode="External"/><Relationship Id="rId240" Type="http://schemas.openxmlformats.org/officeDocument/2006/relationships/hyperlink" Target="http://docs.cntd.ru/document/902357173" TargetMode="External"/><Relationship Id="rId261" Type="http://schemas.openxmlformats.org/officeDocument/2006/relationships/hyperlink" Target="http://docs.cntd.ru/document/902357569" TargetMode="External"/><Relationship Id="rId478" Type="http://schemas.openxmlformats.org/officeDocument/2006/relationships/hyperlink" Target="http://docs.cntd.ru/document/902357173" TargetMode="External"/><Relationship Id="rId499" Type="http://schemas.openxmlformats.org/officeDocument/2006/relationships/hyperlink" Target="http://docs.cntd.ru/document/902357173" TargetMode="External"/><Relationship Id="rId14" Type="http://schemas.openxmlformats.org/officeDocument/2006/relationships/hyperlink" Target="http://docs.cntd.ru/document/420363764" TargetMode="External"/><Relationship Id="rId35" Type="http://schemas.openxmlformats.org/officeDocument/2006/relationships/hyperlink" Target="http://docs.cntd.ru/document/902357173" TargetMode="External"/><Relationship Id="rId56" Type="http://schemas.openxmlformats.org/officeDocument/2006/relationships/hyperlink" Target="http://docs.cntd.ru/document/902357173" TargetMode="External"/><Relationship Id="rId77" Type="http://schemas.openxmlformats.org/officeDocument/2006/relationships/hyperlink" Target="http://docs.cntd.ru/document/902357173" TargetMode="External"/><Relationship Id="rId100" Type="http://schemas.openxmlformats.org/officeDocument/2006/relationships/hyperlink" Target="http://docs.cntd.ru/document/436753148" TargetMode="External"/><Relationship Id="rId282" Type="http://schemas.openxmlformats.org/officeDocument/2006/relationships/hyperlink" Target="http://docs.cntd.ru/document/902357173" TargetMode="External"/><Relationship Id="rId317" Type="http://schemas.openxmlformats.org/officeDocument/2006/relationships/hyperlink" Target="http://docs.cntd.ru/document/902357173" TargetMode="External"/><Relationship Id="rId338" Type="http://schemas.openxmlformats.org/officeDocument/2006/relationships/hyperlink" Target="http://docs.cntd.ru/document/420272982" TargetMode="External"/><Relationship Id="rId359" Type="http://schemas.openxmlformats.org/officeDocument/2006/relationships/hyperlink" Target="http://docs.cntd.ru/document/902357173" TargetMode="External"/><Relationship Id="rId503" Type="http://schemas.openxmlformats.org/officeDocument/2006/relationships/hyperlink" Target="http://docs.cntd.ru/document/902357173" TargetMode="External"/><Relationship Id="rId8" Type="http://schemas.openxmlformats.org/officeDocument/2006/relationships/hyperlink" Target="http://docs.cntd.ru/document/902357173" TargetMode="External"/><Relationship Id="rId98" Type="http://schemas.openxmlformats.org/officeDocument/2006/relationships/hyperlink" Target="http://docs.cntd.ru/document/902357173" TargetMode="External"/><Relationship Id="rId121" Type="http://schemas.openxmlformats.org/officeDocument/2006/relationships/hyperlink" Target="http://docs.cntd.ru/document/902357173" TargetMode="External"/><Relationship Id="rId142" Type="http://schemas.openxmlformats.org/officeDocument/2006/relationships/hyperlink" Target="http://docs.cntd.ru/document/436753148" TargetMode="External"/><Relationship Id="rId163" Type="http://schemas.openxmlformats.org/officeDocument/2006/relationships/hyperlink" Target="http://docs.cntd.ru/document/902357173" TargetMode="External"/><Relationship Id="rId184" Type="http://schemas.openxmlformats.org/officeDocument/2006/relationships/hyperlink" Target="http://docs.cntd.ru/document/499030936" TargetMode="External"/><Relationship Id="rId219" Type="http://schemas.openxmlformats.org/officeDocument/2006/relationships/hyperlink" Target="http://docs.cntd.ru/document/902357173" TargetMode="External"/><Relationship Id="rId370" Type="http://schemas.openxmlformats.org/officeDocument/2006/relationships/hyperlink" Target="http://docs.cntd.ru/document/420272982" TargetMode="External"/><Relationship Id="rId391" Type="http://schemas.openxmlformats.org/officeDocument/2006/relationships/hyperlink" Target="http://docs.cntd.ru/document/902357173" TargetMode="External"/><Relationship Id="rId405" Type="http://schemas.openxmlformats.org/officeDocument/2006/relationships/hyperlink" Target="http://docs.cntd.ru/document/902357173" TargetMode="External"/><Relationship Id="rId426" Type="http://schemas.openxmlformats.org/officeDocument/2006/relationships/hyperlink" Target="http://docs.cntd.ru/document/902357173" TargetMode="External"/><Relationship Id="rId447" Type="http://schemas.openxmlformats.org/officeDocument/2006/relationships/hyperlink" Target="http://docs.cntd.ru/document/902357173" TargetMode="External"/><Relationship Id="rId230" Type="http://schemas.openxmlformats.org/officeDocument/2006/relationships/hyperlink" Target="http://docs.cntd.ru/document/902357173" TargetMode="External"/><Relationship Id="rId251" Type="http://schemas.openxmlformats.org/officeDocument/2006/relationships/hyperlink" Target="http://docs.cntd.ru/document/902357173" TargetMode="External"/><Relationship Id="rId468" Type="http://schemas.openxmlformats.org/officeDocument/2006/relationships/hyperlink" Target="http://docs.cntd.ru/document/420272982" TargetMode="External"/><Relationship Id="rId489" Type="http://schemas.openxmlformats.org/officeDocument/2006/relationships/hyperlink" Target="http://docs.cntd.ru/document/902357173" TargetMode="External"/><Relationship Id="rId25" Type="http://schemas.openxmlformats.org/officeDocument/2006/relationships/hyperlink" Target="http://docs.cntd.ru/document/902357173" TargetMode="External"/><Relationship Id="rId46" Type="http://schemas.openxmlformats.org/officeDocument/2006/relationships/hyperlink" Target="http://docs.cntd.ru/document/902357173" TargetMode="External"/><Relationship Id="rId67" Type="http://schemas.openxmlformats.org/officeDocument/2006/relationships/hyperlink" Target="http://docs.cntd.ru/document/902357173" TargetMode="External"/><Relationship Id="rId272" Type="http://schemas.openxmlformats.org/officeDocument/2006/relationships/hyperlink" Target="http://docs.cntd.ru/document/902357173" TargetMode="External"/><Relationship Id="rId293" Type="http://schemas.openxmlformats.org/officeDocument/2006/relationships/hyperlink" Target="http://docs.cntd.ru/document/902357173" TargetMode="External"/><Relationship Id="rId307" Type="http://schemas.openxmlformats.org/officeDocument/2006/relationships/hyperlink" Target="http://docs.cntd.ru/document/902357173" TargetMode="External"/><Relationship Id="rId328" Type="http://schemas.openxmlformats.org/officeDocument/2006/relationships/hyperlink" Target="http://docs.cntd.ru/document/902357173" TargetMode="External"/><Relationship Id="rId349" Type="http://schemas.openxmlformats.org/officeDocument/2006/relationships/hyperlink" Target="http://docs.cntd.ru/document/420272982" TargetMode="External"/><Relationship Id="rId514" Type="http://schemas.openxmlformats.org/officeDocument/2006/relationships/fontTable" Target="fontTable.xml"/><Relationship Id="rId88" Type="http://schemas.openxmlformats.org/officeDocument/2006/relationships/hyperlink" Target="http://docs.cntd.ru/document/902357173" TargetMode="External"/><Relationship Id="rId111" Type="http://schemas.openxmlformats.org/officeDocument/2006/relationships/hyperlink" Target="http://docs.cntd.ru/document/902357173" TargetMode="External"/><Relationship Id="rId132" Type="http://schemas.openxmlformats.org/officeDocument/2006/relationships/hyperlink" Target="http://docs.cntd.ru/document/902357173" TargetMode="External"/><Relationship Id="rId153" Type="http://schemas.openxmlformats.org/officeDocument/2006/relationships/hyperlink" Target="http://docs.cntd.ru/document/902357173" TargetMode="External"/><Relationship Id="rId174" Type="http://schemas.openxmlformats.org/officeDocument/2006/relationships/hyperlink" Target="http://docs.cntd.ru/document/499030936" TargetMode="External"/><Relationship Id="rId195" Type="http://schemas.openxmlformats.org/officeDocument/2006/relationships/hyperlink" Target="http://docs.cntd.ru/document/902357173" TargetMode="External"/><Relationship Id="rId209" Type="http://schemas.openxmlformats.org/officeDocument/2006/relationships/hyperlink" Target="http://docs.cntd.ru/document/902357173" TargetMode="External"/><Relationship Id="rId360" Type="http://schemas.openxmlformats.org/officeDocument/2006/relationships/hyperlink" Target="http://docs.cntd.ru/document/902357173" TargetMode="External"/><Relationship Id="rId381" Type="http://schemas.openxmlformats.org/officeDocument/2006/relationships/hyperlink" Target="http://docs.cntd.ru/document/420272982" TargetMode="External"/><Relationship Id="rId416" Type="http://schemas.openxmlformats.org/officeDocument/2006/relationships/hyperlink" Target="http://docs.cntd.ru/document/902357173" TargetMode="External"/><Relationship Id="rId220" Type="http://schemas.openxmlformats.org/officeDocument/2006/relationships/hyperlink" Target="http://docs.cntd.ru/document/902357173" TargetMode="External"/><Relationship Id="rId241" Type="http://schemas.openxmlformats.org/officeDocument/2006/relationships/hyperlink" Target="http://docs.cntd.ru/document/902357173" TargetMode="External"/><Relationship Id="rId437" Type="http://schemas.openxmlformats.org/officeDocument/2006/relationships/hyperlink" Target="http://docs.cntd.ru/document/420272982" TargetMode="External"/><Relationship Id="rId458" Type="http://schemas.openxmlformats.org/officeDocument/2006/relationships/hyperlink" Target="http://docs.cntd.ru/document/420202714" TargetMode="External"/><Relationship Id="rId479" Type="http://schemas.openxmlformats.org/officeDocument/2006/relationships/hyperlink" Target="http://docs.cntd.ru/document/902357173" TargetMode="External"/><Relationship Id="rId15" Type="http://schemas.openxmlformats.org/officeDocument/2006/relationships/hyperlink" Target="http://docs.cntd.ru/document/436753148" TargetMode="External"/><Relationship Id="rId36" Type="http://schemas.openxmlformats.org/officeDocument/2006/relationships/hyperlink" Target="http://docs.cntd.ru/document/902357173" TargetMode="External"/><Relationship Id="rId57" Type="http://schemas.openxmlformats.org/officeDocument/2006/relationships/hyperlink" Target="http://docs.cntd.ru/document/902357173" TargetMode="External"/><Relationship Id="rId262" Type="http://schemas.openxmlformats.org/officeDocument/2006/relationships/hyperlink" Target="http://docs.cntd.ru/document/902357569" TargetMode="External"/><Relationship Id="rId283" Type="http://schemas.openxmlformats.org/officeDocument/2006/relationships/hyperlink" Target="http://docs.cntd.ru/document/902357173" TargetMode="External"/><Relationship Id="rId318" Type="http://schemas.openxmlformats.org/officeDocument/2006/relationships/hyperlink" Target="http://docs.cntd.ru/document/420287122" TargetMode="External"/><Relationship Id="rId339" Type="http://schemas.openxmlformats.org/officeDocument/2006/relationships/hyperlink" Target="http://docs.cntd.ru/document/420272982" TargetMode="External"/><Relationship Id="rId490" Type="http://schemas.openxmlformats.org/officeDocument/2006/relationships/hyperlink" Target="http://docs.cntd.ru/document/902357173" TargetMode="External"/><Relationship Id="rId504" Type="http://schemas.openxmlformats.org/officeDocument/2006/relationships/hyperlink" Target="http://docs.cntd.ru/document/902357173" TargetMode="External"/><Relationship Id="rId78" Type="http://schemas.openxmlformats.org/officeDocument/2006/relationships/hyperlink" Target="http://docs.cntd.ru/document/902357173" TargetMode="External"/><Relationship Id="rId99" Type="http://schemas.openxmlformats.org/officeDocument/2006/relationships/hyperlink" Target="http://docs.cntd.ru/document/902357173" TargetMode="External"/><Relationship Id="rId101" Type="http://schemas.openxmlformats.org/officeDocument/2006/relationships/hyperlink" Target="http://docs.cntd.ru/document/436753148" TargetMode="External"/><Relationship Id="rId122" Type="http://schemas.openxmlformats.org/officeDocument/2006/relationships/hyperlink" Target="http://docs.cntd.ru/document/902357173" TargetMode="External"/><Relationship Id="rId143" Type="http://schemas.openxmlformats.org/officeDocument/2006/relationships/hyperlink" Target="http://docs.cntd.ru/document/902357173" TargetMode="External"/><Relationship Id="rId164" Type="http://schemas.openxmlformats.org/officeDocument/2006/relationships/hyperlink" Target="http://docs.cntd.ru/document/436753148" TargetMode="External"/><Relationship Id="rId185" Type="http://schemas.openxmlformats.org/officeDocument/2006/relationships/hyperlink" Target="http://docs.cntd.ru/document/902357173" TargetMode="External"/><Relationship Id="rId350" Type="http://schemas.openxmlformats.org/officeDocument/2006/relationships/hyperlink" Target="http://docs.cntd.ru/document/420272982" TargetMode="External"/><Relationship Id="rId371" Type="http://schemas.openxmlformats.org/officeDocument/2006/relationships/hyperlink" Target="http://docs.cntd.ru/document/420272982" TargetMode="External"/><Relationship Id="rId406" Type="http://schemas.openxmlformats.org/officeDocument/2006/relationships/hyperlink" Target="http://docs.cntd.ru/document/902357173" TargetMode="External"/><Relationship Id="rId9" Type="http://schemas.openxmlformats.org/officeDocument/2006/relationships/hyperlink" Target="http://docs.cntd.ru/document/499030936" TargetMode="External"/><Relationship Id="rId210" Type="http://schemas.openxmlformats.org/officeDocument/2006/relationships/hyperlink" Target="http://docs.cntd.ru/document/902357173" TargetMode="External"/><Relationship Id="rId392" Type="http://schemas.openxmlformats.org/officeDocument/2006/relationships/hyperlink" Target="http://docs.cntd.ru/document/420272982" TargetMode="External"/><Relationship Id="rId427" Type="http://schemas.openxmlformats.org/officeDocument/2006/relationships/hyperlink" Target="http://docs.cntd.ru/document/436753148" TargetMode="External"/><Relationship Id="rId448" Type="http://schemas.openxmlformats.org/officeDocument/2006/relationships/hyperlink" Target="http://docs.cntd.ru/document/902357173" TargetMode="External"/><Relationship Id="rId469" Type="http://schemas.openxmlformats.org/officeDocument/2006/relationships/hyperlink" Target="http://docs.cntd.ru/document/436753148" TargetMode="External"/><Relationship Id="rId26" Type="http://schemas.openxmlformats.org/officeDocument/2006/relationships/hyperlink" Target="http://docs.cntd.ru/document/902357173" TargetMode="External"/><Relationship Id="rId231" Type="http://schemas.openxmlformats.org/officeDocument/2006/relationships/hyperlink" Target="http://docs.cntd.ru/document/902357173" TargetMode="External"/><Relationship Id="rId252" Type="http://schemas.openxmlformats.org/officeDocument/2006/relationships/hyperlink" Target="http://docs.cntd.ru/document/902357173" TargetMode="External"/><Relationship Id="rId273" Type="http://schemas.openxmlformats.org/officeDocument/2006/relationships/hyperlink" Target="http://docs.cntd.ru/document/902357173" TargetMode="External"/><Relationship Id="rId294" Type="http://schemas.openxmlformats.org/officeDocument/2006/relationships/hyperlink" Target="http://docs.cntd.ru/document/902357173" TargetMode="External"/><Relationship Id="rId308" Type="http://schemas.openxmlformats.org/officeDocument/2006/relationships/hyperlink" Target="http://docs.cntd.ru/document/902357173" TargetMode="External"/><Relationship Id="rId329" Type="http://schemas.openxmlformats.org/officeDocument/2006/relationships/hyperlink" Target="http://docs.cntd.ru/document/902357173" TargetMode="External"/><Relationship Id="rId480" Type="http://schemas.openxmlformats.org/officeDocument/2006/relationships/hyperlink" Target="http://docs.cntd.ru/document/902357173" TargetMode="External"/><Relationship Id="rId515" Type="http://schemas.openxmlformats.org/officeDocument/2006/relationships/theme" Target="theme/theme1.xml"/><Relationship Id="rId47" Type="http://schemas.openxmlformats.org/officeDocument/2006/relationships/hyperlink" Target="http://docs.cntd.ru/document/901836556" TargetMode="External"/><Relationship Id="rId68" Type="http://schemas.openxmlformats.org/officeDocument/2006/relationships/hyperlink" Target="http://docs.cntd.ru/document/902357173" TargetMode="External"/><Relationship Id="rId89" Type="http://schemas.openxmlformats.org/officeDocument/2006/relationships/hyperlink" Target="http://docs.cntd.ru/document/902357173" TargetMode="External"/><Relationship Id="rId112" Type="http://schemas.openxmlformats.org/officeDocument/2006/relationships/hyperlink" Target="http://docs.cntd.ru/document/902357173" TargetMode="External"/><Relationship Id="rId133" Type="http://schemas.openxmlformats.org/officeDocument/2006/relationships/hyperlink" Target="http://docs.cntd.ru/document/901836556" TargetMode="External"/><Relationship Id="rId154" Type="http://schemas.openxmlformats.org/officeDocument/2006/relationships/hyperlink" Target="http://docs.cntd.ru/document/902357173" TargetMode="External"/><Relationship Id="rId175" Type="http://schemas.openxmlformats.org/officeDocument/2006/relationships/hyperlink" Target="http://docs.cntd.ru/document/902357173" TargetMode="External"/><Relationship Id="rId340" Type="http://schemas.openxmlformats.org/officeDocument/2006/relationships/hyperlink" Target="http://docs.cntd.ru/document/420272982" TargetMode="External"/><Relationship Id="rId361" Type="http://schemas.openxmlformats.org/officeDocument/2006/relationships/hyperlink" Target="http://docs.cntd.ru/document/902357173" TargetMode="External"/><Relationship Id="rId196" Type="http://schemas.openxmlformats.org/officeDocument/2006/relationships/hyperlink" Target="http://docs.cntd.ru/document/902357173" TargetMode="External"/><Relationship Id="rId200" Type="http://schemas.openxmlformats.org/officeDocument/2006/relationships/hyperlink" Target="http://docs.cntd.ru/document/902357173" TargetMode="External"/><Relationship Id="rId382" Type="http://schemas.openxmlformats.org/officeDocument/2006/relationships/hyperlink" Target="http://docs.cntd.ru/document/420272982" TargetMode="External"/><Relationship Id="rId417" Type="http://schemas.openxmlformats.org/officeDocument/2006/relationships/hyperlink" Target="http://docs.cntd.ru/document/420272982" TargetMode="External"/><Relationship Id="rId438" Type="http://schemas.openxmlformats.org/officeDocument/2006/relationships/hyperlink" Target="http://docs.cntd.ru/document/901836556" TargetMode="External"/><Relationship Id="rId459" Type="http://schemas.openxmlformats.org/officeDocument/2006/relationships/hyperlink" Target="http://docs.cntd.ru/document/902357173" TargetMode="External"/><Relationship Id="rId16" Type="http://schemas.openxmlformats.org/officeDocument/2006/relationships/hyperlink" Target="http://docs.cntd.ru/document/436753148" TargetMode="External"/><Relationship Id="rId221" Type="http://schemas.openxmlformats.org/officeDocument/2006/relationships/hyperlink" Target="http://docs.cntd.ru/document/902357173" TargetMode="External"/><Relationship Id="rId242" Type="http://schemas.openxmlformats.org/officeDocument/2006/relationships/hyperlink" Target="http://docs.cntd.ru/document/902357173" TargetMode="External"/><Relationship Id="rId263" Type="http://schemas.openxmlformats.org/officeDocument/2006/relationships/hyperlink" Target="http://docs.cntd.ru/document/902357569" TargetMode="External"/><Relationship Id="rId284" Type="http://schemas.openxmlformats.org/officeDocument/2006/relationships/hyperlink" Target="http://docs.cntd.ru/document/902357173" TargetMode="External"/><Relationship Id="rId319" Type="http://schemas.openxmlformats.org/officeDocument/2006/relationships/hyperlink" Target="http://docs.cntd.ru/document/902357173" TargetMode="External"/><Relationship Id="rId470" Type="http://schemas.openxmlformats.org/officeDocument/2006/relationships/hyperlink" Target="http://docs.cntd.ru/document/420272982" TargetMode="External"/><Relationship Id="rId491" Type="http://schemas.openxmlformats.org/officeDocument/2006/relationships/hyperlink" Target="http://docs.cntd.ru/document/902357173" TargetMode="External"/><Relationship Id="rId505" Type="http://schemas.openxmlformats.org/officeDocument/2006/relationships/hyperlink" Target="http://docs.cntd.ru/document/902357173" TargetMode="External"/><Relationship Id="rId37" Type="http://schemas.openxmlformats.org/officeDocument/2006/relationships/hyperlink" Target="http://docs.cntd.ru/document/902357173" TargetMode="External"/><Relationship Id="rId58" Type="http://schemas.openxmlformats.org/officeDocument/2006/relationships/hyperlink" Target="http://docs.cntd.ru/document/901836556" TargetMode="External"/><Relationship Id="rId79" Type="http://schemas.openxmlformats.org/officeDocument/2006/relationships/hyperlink" Target="http://docs.cntd.ru/document/902357173" TargetMode="External"/><Relationship Id="rId102" Type="http://schemas.openxmlformats.org/officeDocument/2006/relationships/hyperlink" Target="http://docs.cntd.ru/document/902357173" TargetMode="External"/><Relationship Id="rId123" Type="http://schemas.openxmlformats.org/officeDocument/2006/relationships/hyperlink" Target="http://docs.cntd.ru/document/902357173" TargetMode="External"/><Relationship Id="rId144" Type="http://schemas.openxmlformats.org/officeDocument/2006/relationships/hyperlink" Target="http://docs.cntd.ru/document/902357173" TargetMode="External"/><Relationship Id="rId330" Type="http://schemas.openxmlformats.org/officeDocument/2006/relationships/hyperlink" Target="http://docs.cntd.ru/document/436753148" TargetMode="External"/><Relationship Id="rId90" Type="http://schemas.openxmlformats.org/officeDocument/2006/relationships/hyperlink" Target="http://docs.cntd.ru/document/499030936" TargetMode="External"/><Relationship Id="rId165" Type="http://schemas.openxmlformats.org/officeDocument/2006/relationships/hyperlink" Target="http://docs.cntd.ru/document/902357173" TargetMode="External"/><Relationship Id="rId186" Type="http://schemas.openxmlformats.org/officeDocument/2006/relationships/hyperlink" Target="http://docs.cntd.ru/document/436753148" TargetMode="External"/><Relationship Id="rId351" Type="http://schemas.openxmlformats.org/officeDocument/2006/relationships/hyperlink" Target="http://docs.cntd.ru/document/902357173" TargetMode="External"/><Relationship Id="rId372" Type="http://schemas.openxmlformats.org/officeDocument/2006/relationships/hyperlink" Target="http://docs.cntd.ru/document/420272982" TargetMode="External"/><Relationship Id="rId393" Type="http://schemas.openxmlformats.org/officeDocument/2006/relationships/hyperlink" Target="http://docs.cntd.ru/document/420272982" TargetMode="External"/><Relationship Id="rId407" Type="http://schemas.openxmlformats.org/officeDocument/2006/relationships/hyperlink" Target="http://docs.cntd.ru/document/902357173" TargetMode="External"/><Relationship Id="rId428" Type="http://schemas.openxmlformats.org/officeDocument/2006/relationships/hyperlink" Target="http://docs.cntd.ru/document/902357173" TargetMode="External"/><Relationship Id="rId449" Type="http://schemas.openxmlformats.org/officeDocument/2006/relationships/hyperlink" Target="http://docs.cntd.ru/document/902357173" TargetMode="External"/><Relationship Id="rId211" Type="http://schemas.openxmlformats.org/officeDocument/2006/relationships/hyperlink" Target="http://docs.cntd.ru/document/902357173" TargetMode="External"/><Relationship Id="rId232" Type="http://schemas.openxmlformats.org/officeDocument/2006/relationships/hyperlink" Target="http://docs.cntd.ru/document/902357173" TargetMode="External"/><Relationship Id="rId253" Type="http://schemas.openxmlformats.org/officeDocument/2006/relationships/hyperlink" Target="http://docs.cntd.ru/document/902357173" TargetMode="External"/><Relationship Id="rId274" Type="http://schemas.openxmlformats.org/officeDocument/2006/relationships/hyperlink" Target="http://docs.cntd.ru/document/436753148" TargetMode="External"/><Relationship Id="rId295" Type="http://schemas.openxmlformats.org/officeDocument/2006/relationships/hyperlink" Target="http://docs.cntd.ru/document/902357173" TargetMode="External"/><Relationship Id="rId309" Type="http://schemas.openxmlformats.org/officeDocument/2006/relationships/hyperlink" Target="http://docs.cntd.ru/document/902357173" TargetMode="External"/><Relationship Id="rId460" Type="http://schemas.openxmlformats.org/officeDocument/2006/relationships/hyperlink" Target="http://docs.cntd.ru/document/902357173" TargetMode="External"/><Relationship Id="rId481" Type="http://schemas.openxmlformats.org/officeDocument/2006/relationships/hyperlink" Target="http://docs.cntd.ru/document/902357173" TargetMode="External"/><Relationship Id="rId27" Type="http://schemas.openxmlformats.org/officeDocument/2006/relationships/hyperlink" Target="http://docs.cntd.ru/document/902357173" TargetMode="External"/><Relationship Id="rId48" Type="http://schemas.openxmlformats.org/officeDocument/2006/relationships/hyperlink" Target="http://docs.cntd.ru/document/9028718" TargetMode="External"/><Relationship Id="rId69" Type="http://schemas.openxmlformats.org/officeDocument/2006/relationships/hyperlink" Target="http://docs.cntd.ru/document/436753148" TargetMode="External"/><Relationship Id="rId113" Type="http://schemas.openxmlformats.org/officeDocument/2006/relationships/hyperlink" Target="http://docs.cntd.ru/document/902357173" TargetMode="External"/><Relationship Id="rId134" Type="http://schemas.openxmlformats.org/officeDocument/2006/relationships/hyperlink" Target="http://docs.cntd.ru/document/436753148" TargetMode="External"/><Relationship Id="rId320" Type="http://schemas.openxmlformats.org/officeDocument/2006/relationships/hyperlink" Target="http://docs.cntd.ru/document/902357173" TargetMode="External"/><Relationship Id="rId80" Type="http://schemas.openxmlformats.org/officeDocument/2006/relationships/hyperlink" Target="http://docs.cntd.ru/document/902357173" TargetMode="External"/><Relationship Id="rId155" Type="http://schemas.openxmlformats.org/officeDocument/2006/relationships/hyperlink" Target="http://docs.cntd.ru/document/902357173" TargetMode="External"/><Relationship Id="rId176" Type="http://schemas.openxmlformats.org/officeDocument/2006/relationships/hyperlink" Target="http://docs.cntd.ru/document/499030936" TargetMode="External"/><Relationship Id="rId197" Type="http://schemas.openxmlformats.org/officeDocument/2006/relationships/hyperlink" Target="http://docs.cntd.ru/document/902357173" TargetMode="External"/><Relationship Id="rId341" Type="http://schemas.openxmlformats.org/officeDocument/2006/relationships/hyperlink" Target="http://docs.cntd.ru/document/902357173" TargetMode="External"/><Relationship Id="rId362" Type="http://schemas.openxmlformats.org/officeDocument/2006/relationships/hyperlink" Target="http://docs.cntd.ru/document/902357173" TargetMode="External"/><Relationship Id="rId383" Type="http://schemas.openxmlformats.org/officeDocument/2006/relationships/hyperlink" Target="http://docs.cntd.ru/document/420272982" TargetMode="External"/><Relationship Id="rId418" Type="http://schemas.openxmlformats.org/officeDocument/2006/relationships/hyperlink" Target="http://docs.cntd.ru/document/902357173" TargetMode="External"/><Relationship Id="rId439" Type="http://schemas.openxmlformats.org/officeDocument/2006/relationships/hyperlink" Target="http://docs.cntd.ru/document/902357173" TargetMode="External"/><Relationship Id="rId201" Type="http://schemas.openxmlformats.org/officeDocument/2006/relationships/hyperlink" Target="http://docs.cntd.ru/document/902357173" TargetMode="External"/><Relationship Id="rId222" Type="http://schemas.openxmlformats.org/officeDocument/2006/relationships/hyperlink" Target="http://docs.cntd.ru/document/902357173" TargetMode="External"/><Relationship Id="rId243" Type="http://schemas.openxmlformats.org/officeDocument/2006/relationships/hyperlink" Target="http://docs.cntd.ru/document/902357173" TargetMode="External"/><Relationship Id="rId264" Type="http://schemas.openxmlformats.org/officeDocument/2006/relationships/hyperlink" Target="http://docs.cntd.ru/document/902357569" TargetMode="External"/><Relationship Id="rId285" Type="http://schemas.openxmlformats.org/officeDocument/2006/relationships/hyperlink" Target="http://docs.cntd.ru/document/902357173" TargetMode="External"/><Relationship Id="rId450" Type="http://schemas.openxmlformats.org/officeDocument/2006/relationships/hyperlink" Target="http://docs.cntd.ru/document/902357173" TargetMode="External"/><Relationship Id="rId471" Type="http://schemas.openxmlformats.org/officeDocument/2006/relationships/hyperlink" Target="http://docs.cntd.ru/document/420272982" TargetMode="External"/><Relationship Id="rId506" Type="http://schemas.openxmlformats.org/officeDocument/2006/relationships/hyperlink" Target="http://docs.cntd.ru/document/902357173" TargetMode="External"/><Relationship Id="rId17" Type="http://schemas.openxmlformats.org/officeDocument/2006/relationships/hyperlink" Target="http://docs.cntd.ru/document/436753148" TargetMode="External"/><Relationship Id="rId38" Type="http://schemas.openxmlformats.org/officeDocument/2006/relationships/hyperlink" Target="http://docs.cntd.ru/document/902357173" TargetMode="External"/><Relationship Id="rId59" Type="http://schemas.openxmlformats.org/officeDocument/2006/relationships/hyperlink" Target="http://docs.cntd.ru/document/902357173" TargetMode="External"/><Relationship Id="rId103" Type="http://schemas.openxmlformats.org/officeDocument/2006/relationships/hyperlink" Target="http://docs.cntd.ru/document/436753148" TargetMode="External"/><Relationship Id="rId124" Type="http://schemas.openxmlformats.org/officeDocument/2006/relationships/hyperlink" Target="http://docs.cntd.ru/document/436753148" TargetMode="External"/><Relationship Id="rId310" Type="http://schemas.openxmlformats.org/officeDocument/2006/relationships/hyperlink" Target="http://docs.cntd.ru/document/902357173" TargetMode="External"/><Relationship Id="rId492" Type="http://schemas.openxmlformats.org/officeDocument/2006/relationships/hyperlink" Target="http://docs.cntd.ru/document/902357173" TargetMode="External"/><Relationship Id="rId70" Type="http://schemas.openxmlformats.org/officeDocument/2006/relationships/hyperlink" Target="http://docs.cntd.ru/document/902357173" TargetMode="External"/><Relationship Id="rId91" Type="http://schemas.openxmlformats.org/officeDocument/2006/relationships/hyperlink" Target="http://docs.cntd.ru/document/436753148" TargetMode="External"/><Relationship Id="rId145" Type="http://schemas.openxmlformats.org/officeDocument/2006/relationships/hyperlink" Target="http://docs.cntd.ru/document/902357173" TargetMode="External"/><Relationship Id="rId166" Type="http://schemas.openxmlformats.org/officeDocument/2006/relationships/hyperlink" Target="http://docs.cntd.ru/document/902357173" TargetMode="External"/><Relationship Id="rId187" Type="http://schemas.openxmlformats.org/officeDocument/2006/relationships/hyperlink" Target="http://docs.cntd.ru/document/902357173" TargetMode="External"/><Relationship Id="rId331" Type="http://schemas.openxmlformats.org/officeDocument/2006/relationships/hyperlink" Target="http://docs.cntd.ru/document/902357173" TargetMode="External"/><Relationship Id="rId352" Type="http://schemas.openxmlformats.org/officeDocument/2006/relationships/hyperlink" Target="http://docs.cntd.ru/document/420272982" TargetMode="External"/><Relationship Id="rId373" Type="http://schemas.openxmlformats.org/officeDocument/2006/relationships/hyperlink" Target="http://docs.cntd.ru/document/902357173" TargetMode="External"/><Relationship Id="rId394" Type="http://schemas.openxmlformats.org/officeDocument/2006/relationships/hyperlink" Target="http://docs.cntd.ru/document/902357173" TargetMode="External"/><Relationship Id="rId408" Type="http://schemas.openxmlformats.org/officeDocument/2006/relationships/hyperlink" Target="http://docs.cntd.ru/document/420272982" TargetMode="External"/><Relationship Id="rId429" Type="http://schemas.openxmlformats.org/officeDocument/2006/relationships/hyperlink" Target="http://docs.cntd.ru/document/436753148" TargetMode="External"/><Relationship Id="rId1" Type="http://schemas.openxmlformats.org/officeDocument/2006/relationships/customXml" Target="../customXml/item1.xml"/><Relationship Id="rId212" Type="http://schemas.openxmlformats.org/officeDocument/2006/relationships/hyperlink" Target="http://docs.cntd.ru/document/902357173" TargetMode="External"/><Relationship Id="rId233" Type="http://schemas.openxmlformats.org/officeDocument/2006/relationships/hyperlink" Target="http://docs.cntd.ru/document/902357173" TargetMode="External"/><Relationship Id="rId254" Type="http://schemas.openxmlformats.org/officeDocument/2006/relationships/hyperlink" Target="http://docs.cntd.ru/document/902357173" TargetMode="External"/><Relationship Id="rId440" Type="http://schemas.openxmlformats.org/officeDocument/2006/relationships/hyperlink" Target="http://docs.cntd.ru/document/902357173" TargetMode="External"/><Relationship Id="rId28" Type="http://schemas.openxmlformats.org/officeDocument/2006/relationships/hyperlink" Target="http://docs.cntd.ru/document/436753148" TargetMode="External"/><Relationship Id="rId49" Type="http://schemas.openxmlformats.org/officeDocument/2006/relationships/hyperlink" Target="http://docs.cntd.ru/document/901836556" TargetMode="External"/><Relationship Id="rId114" Type="http://schemas.openxmlformats.org/officeDocument/2006/relationships/hyperlink" Target="http://docs.cntd.ru/document/902357173" TargetMode="External"/><Relationship Id="rId275" Type="http://schemas.openxmlformats.org/officeDocument/2006/relationships/hyperlink" Target="http://docs.cntd.ru/document/902357173" TargetMode="External"/><Relationship Id="rId296" Type="http://schemas.openxmlformats.org/officeDocument/2006/relationships/hyperlink" Target="http://docs.cntd.ru/document/902357173" TargetMode="External"/><Relationship Id="rId300" Type="http://schemas.openxmlformats.org/officeDocument/2006/relationships/hyperlink" Target="http://docs.cntd.ru/document/902357173" TargetMode="External"/><Relationship Id="rId461" Type="http://schemas.openxmlformats.org/officeDocument/2006/relationships/hyperlink" Target="http://docs.cntd.ru/document/902357173" TargetMode="External"/><Relationship Id="rId482" Type="http://schemas.openxmlformats.org/officeDocument/2006/relationships/hyperlink" Target="http://docs.cntd.ru/document/902357173" TargetMode="External"/><Relationship Id="rId60" Type="http://schemas.openxmlformats.org/officeDocument/2006/relationships/hyperlink" Target="http://docs.cntd.ru/document/902357173" TargetMode="External"/><Relationship Id="rId81" Type="http://schemas.openxmlformats.org/officeDocument/2006/relationships/hyperlink" Target="http://docs.cntd.ru/document/902357173" TargetMode="External"/><Relationship Id="rId135" Type="http://schemas.openxmlformats.org/officeDocument/2006/relationships/hyperlink" Target="http://docs.cntd.ru/document/902357173" TargetMode="External"/><Relationship Id="rId156" Type="http://schemas.openxmlformats.org/officeDocument/2006/relationships/hyperlink" Target="http://docs.cntd.ru/document/902357173" TargetMode="External"/><Relationship Id="rId177" Type="http://schemas.openxmlformats.org/officeDocument/2006/relationships/hyperlink" Target="http://docs.cntd.ru/document/902357173" TargetMode="External"/><Relationship Id="rId198" Type="http://schemas.openxmlformats.org/officeDocument/2006/relationships/hyperlink" Target="http://docs.cntd.ru/document/902357173" TargetMode="External"/><Relationship Id="rId321" Type="http://schemas.openxmlformats.org/officeDocument/2006/relationships/hyperlink" Target="http://docs.cntd.ru/document/420287122" TargetMode="External"/><Relationship Id="rId342" Type="http://schemas.openxmlformats.org/officeDocument/2006/relationships/hyperlink" Target="http://docs.cntd.ru/document/420272982" TargetMode="External"/><Relationship Id="rId363" Type="http://schemas.openxmlformats.org/officeDocument/2006/relationships/hyperlink" Target="http://docs.cntd.ru/document/420272982" TargetMode="External"/><Relationship Id="rId384" Type="http://schemas.openxmlformats.org/officeDocument/2006/relationships/hyperlink" Target="http://docs.cntd.ru/document/902357173" TargetMode="External"/><Relationship Id="rId419" Type="http://schemas.openxmlformats.org/officeDocument/2006/relationships/hyperlink" Target="http://docs.cntd.ru/document/902357173" TargetMode="External"/><Relationship Id="rId202" Type="http://schemas.openxmlformats.org/officeDocument/2006/relationships/hyperlink" Target="http://docs.cntd.ru/document/902357173" TargetMode="External"/><Relationship Id="rId223" Type="http://schemas.openxmlformats.org/officeDocument/2006/relationships/hyperlink" Target="http://docs.cntd.ru/document/902357173" TargetMode="External"/><Relationship Id="rId244" Type="http://schemas.openxmlformats.org/officeDocument/2006/relationships/hyperlink" Target="http://docs.cntd.ru/document/902357173" TargetMode="External"/><Relationship Id="rId430" Type="http://schemas.openxmlformats.org/officeDocument/2006/relationships/hyperlink" Target="http://docs.cntd.ru/document/420272982" TargetMode="External"/><Relationship Id="rId18" Type="http://schemas.openxmlformats.org/officeDocument/2006/relationships/hyperlink" Target="http://docs.cntd.ru/document/901919338" TargetMode="External"/><Relationship Id="rId39" Type="http://schemas.openxmlformats.org/officeDocument/2006/relationships/hyperlink" Target="http://docs.cntd.ru/document/902357173" TargetMode="External"/><Relationship Id="rId265" Type="http://schemas.openxmlformats.org/officeDocument/2006/relationships/hyperlink" Target="http://docs.cntd.ru/document/902357569" TargetMode="External"/><Relationship Id="rId286" Type="http://schemas.openxmlformats.org/officeDocument/2006/relationships/hyperlink" Target="http://docs.cntd.ru/document/902357173" TargetMode="External"/><Relationship Id="rId451" Type="http://schemas.openxmlformats.org/officeDocument/2006/relationships/hyperlink" Target="http://docs.cntd.ru/document/902357173" TargetMode="External"/><Relationship Id="rId472" Type="http://schemas.openxmlformats.org/officeDocument/2006/relationships/hyperlink" Target="http://docs.cntd.ru/document/902357173" TargetMode="External"/><Relationship Id="rId493" Type="http://schemas.openxmlformats.org/officeDocument/2006/relationships/hyperlink" Target="http://docs.cntd.ru/document/902357173" TargetMode="External"/><Relationship Id="rId507" Type="http://schemas.openxmlformats.org/officeDocument/2006/relationships/hyperlink" Target="http://docs.cntd.ru/document/902357173" TargetMode="External"/><Relationship Id="rId50" Type="http://schemas.openxmlformats.org/officeDocument/2006/relationships/hyperlink" Target="http://docs.cntd.ru/document/902357173" TargetMode="External"/><Relationship Id="rId104" Type="http://schemas.openxmlformats.org/officeDocument/2006/relationships/hyperlink" Target="http://docs.cntd.ru/document/902357173" TargetMode="External"/><Relationship Id="rId125" Type="http://schemas.openxmlformats.org/officeDocument/2006/relationships/hyperlink" Target="http://docs.cntd.ru/document/902357173" TargetMode="External"/><Relationship Id="rId146" Type="http://schemas.openxmlformats.org/officeDocument/2006/relationships/hyperlink" Target="http://docs.cntd.ru/document/902357173" TargetMode="External"/><Relationship Id="rId167" Type="http://schemas.openxmlformats.org/officeDocument/2006/relationships/hyperlink" Target="http://docs.cntd.ru/document/902357173" TargetMode="External"/><Relationship Id="rId188" Type="http://schemas.openxmlformats.org/officeDocument/2006/relationships/hyperlink" Target="http://docs.cntd.ru/document/902357173" TargetMode="External"/><Relationship Id="rId311" Type="http://schemas.openxmlformats.org/officeDocument/2006/relationships/hyperlink" Target="http://docs.cntd.ru/document/420272982" TargetMode="External"/><Relationship Id="rId332" Type="http://schemas.openxmlformats.org/officeDocument/2006/relationships/hyperlink" Target="http://docs.cntd.ru/document/436753148" TargetMode="External"/><Relationship Id="rId353" Type="http://schemas.openxmlformats.org/officeDocument/2006/relationships/hyperlink" Target="http://docs.cntd.ru/document/420272982" TargetMode="External"/><Relationship Id="rId374" Type="http://schemas.openxmlformats.org/officeDocument/2006/relationships/hyperlink" Target="http://docs.cntd.ru/document/902357173" TargetMode="External"/><Relationship Id="rId395" Type="http://schemas.openxmlformats.org/officeDocument/2006/relationships/hyperlink" Target="http://docs.cntd.ru/document/902357173" TargetMode="External"/><Relationship Id="rId409" Type="http://schemas.openxmlformats.org/officeDocument/2006/relationships/hyperlink" Target="http://docs.cntd.ru/document/902357173" TargetMode="External"/><Relationship Id="rId71" Type="http://schemas.openxmlformats.org/officeDocument/2006/relationships/hyperlink" Target="http://docs.cntd.ru/document/902357173" TargetMode="External"/><Relationship Id="rId92" Type="http://schemas.openxmlformats.org/officeDocument/2006/relationships/hyperlink" Target="http://docs.cntd.ru/document/499030936" TargetMode="External"/><Relationship Id="rId213" Type="http://schemas.openxmlformats.org/officeDocument/2006/relationships/hyperlink" Target="http://docs.cntd.ru/document/902357173" TargetMode="External"/><Relationship Id="rId234" Type="http://schemas.openxmlformats.org/officeDocument/2006/relationships/hyperlink" Target="http://docs.cntd.ru/document/902357173" TargetMode="External"/><Relationship Id="rId420" Type="http://schemas.openxmlformats.org/officeDocument/2006/relationships/hyperlink" Target="http://docs.cntd.ru/document/902357173" TargetMode="External"/><Relationship Id="rId2" Type="http://schemas.openxmlformats.org/officeDocument/2006/relationships/styles" Target="styles.xml"/><Relationship Id="rId29" Type="http://schemas.openxmlformats.org/officeDocument/2006/relationships/hyperlink" Target="http://docs.cntd.ru/document/901836556" TargetMode="External"/><Relationship Id="rId255" Type="http://schemas.openxmlformats.org/officeDocument/2006/relationships/hyperlink" Target="http://docs.cntd.ru/document/902357173" TargetMode="External"/><Relationship Id="rId276" Type="http://schemas.openxmlformats.org/officeDocument/2006/relationships/hyperlink" Target="http://docs.cntd.ru/document/902357173" TargetMode="External"/><Relationship Id="rId297" Type="http://schemas.openxmlformats.org/officeDocument/2006/relationships/hyperlink" Target="http://docs.cntd.ru/document/902357173" TargetMode="External"/><Relationship Id="rId441" Type="http://schemas.openxmlformats.org/officeDocument/2006/relationships/hyperlink" Target="http://docs.cntd.ru/document/420272982" TargetMode="External"/><Relationship Id="rId462" Type="http://schemas.openxmlformats.org/officeDocument/2006/relationships/hyperlink" Target="http://docs.cntd.ru/document/902357173" TargetMode="External"/><Relationship Id="rId483" Type="http://schemas.openxmlformats.org/officeDocument/2006/relationships/hyperlink" Target="http://docs.cntd.ru/document/902357173" TargetMode="External"/><Relationship Id="rId40" Type="http://schemas.openxmlformats.org/officeDocument/2006/relationships/hyperlink" Target="http://docs.cntd.ru/document/436753148" TargetMode="External"/><Relationship Id="rId115" Type="http://schemas.openxmlformats.org/officeDocument/2006/relationships/hyperlink" Target="http://docs.cntd.ru/document/902357173" TargetMode="External"/><Relationship Id="rId136" Type="http://schemas.openxmlformats.org/officeDocument/2006/relationships/hyperlink" Target="http://docs.cntd.ru/document/902357173" TargetMode="External"/><Relationship Id="rId157" Type="http://schemas.openxmlformats.org/officeDocument/2006/relationships/hyperlink" Target="http://docs.cntd.ru/document/902357173" TargetMode="External"/><Relationship Id="rId178" Type="http://schemas.openxmlformats.org/officeDocument/2006/relationships/hyperlink" Target="http://docs.cntd.ru/document/902357173" TargetMode="External"/><Relationship Id="rId301" Type="http://schemas.openxmlformats.org/officeDocument/2006/relationships/hyperlink" Target="http://docs.cntd.ru/document/902357173" TargetMode="External"/><Relationship Id="rId322" Type="http://schemas.openxmlformats.org/officeDocument/2006/relationships/hyperlink" Target="http://docs.cntd.ru/document/420272982" TargetMode="External"/><Relationship Id="rId343" Type="http://schemas.openxmlformats.org/officeDocument/2006/relationships/hyperlink" Target="http://docs.cntd.ru/document/902357173" TargetMode="External"/><Relationship Id="rId364" Type="http://schemas.openxmlformats.org/officeDocument/2006/relationships/hyperlink" Target="http://docs.cntd.ru/document/420272982" TargetMode="External"/><Relationship Id="rId61" Type="http://schemas.openxmlformats.org/officeDocument/2006/relationships/hyperlink" Target="http://docs.cntd.ru/document/436753148" TargetMode="External"/><Relationship Id="rId82" Type="http://schemas.openxmlformats.org/officeDocument/2006/relationships/hyperlink" Target="http://docs.cntd.ru/document/902357173" TargetMode="External"/><Relationship Id="rId199" Type="http://schemas.openxmlformats.org/officeDocument/2006/relationships/hyperlink" Target="http://docs.cntd.ru/document/902357173" TargetMode="External"/><Relationship Id="rId203" Type="http://schemas.openxmlformats.org/officeDocument/2006/relationships/hyperlink" Target="http://docs.cntd.ru/document/902357173" TargetMode="External"/><Relationship Id="rId385" Type="http://schemas.openxmlformats.org/officeDocument/2006/relationships/hyperlink" Target="http://docs.cntd.ru/document/420272982" TargetMode="External"/><Relationship Id="rId19" Type="http://schemas.openxmlformats.org/officeDocument/2006/relationships/hyperlink" Target="http://docs.cntd.ru/document/436753148" TargetMode="External"/><Relationship Id="rId224" Type="http://schemas.openxmlformats.org/officeDocument/2006/relationships/hyperlink" Target="http://docs.cntd.ru/document/902357173" TargetMode="External"/><Relationship Id="rId245" Type="http://schemas.openxmlformats.org/officeDocument/2006/relationships/hyperlink" Target="http://docs.cntd.ru/document/902357173" TargetMode="External"/><Relationship Id="rId266" Type="http://schemas.openxmlformats.org/officeDocument/2006/relationships/hyperlink" Target="http://docs.cntd.ru/document/902357569" TargetMode="External"/><Relationship Id="rId287" Type="http://schemas.openxmlformats.org/officeDocument/2006/relationships/hyperlink" Target="http://docs.cntd.ru/document/902357173" TargetMode="External"/><Relationship Id="rId410" Type="http://schemas.openxmlformats.org/officeDocument/2006/relationships/hyperlink" Target="http://docs.cntd.ru/document/902357173" TargetMode="External"/><Relationship Id="rId431" Type="http://schemas.openxmlformats.org/officeDocument/2006/relationships/hyperlink" Target="http://docs.cntd.ru/document/436753148" TargetMode="External"/><Relationship Id="rId452" Type="http://schemas.openxmlformats.org/officeDocument/2006/relationships/hyperlink" Target="http://docs.cntd.ru/document/902357173" TargetMode="External"/><Relationship Id="rId473" Type="http://schemas.openxmlformats.org/officeDocument/2006/relationships/hyperlink" Target="http://docs.cntd.ru/document/436753148" TargetMode="External"/><Relationship Id="rId494" Type="http://schemas.openxmlformats.org/officeDocument/2006/relationships/hyperlink" Target="http://docs.cntd.ru/document/902357173" TargetMode="External"/><Relationship Id="rId508" Type="http://schemas.openxmlformats.org/officeDocument/2006/relationships/hyperlink" Target="http://docs.cntd.ru/document/436753148" TargetMode="External"/><Relationship Id="rId30" Type="http://schemas.openxmlformats.org/officeDocument/2006/relationships/hyperlink" Target="http://docs.cntd.ru/document/9028718" TargetMode="External"/><Relationship Id="rId105" Type="http://schemas.openxmlformats.org/officeDocument/2006/relationships/hyperlink" Target="http://docs.cntd.ru/document/902357173" TargetMode="External"/><Relationship Id="rId126" Type="http://schemas.openxmlformats.org/officeDocument/2006/relationships/hyperlink" Target="http://docs.cntd.ru/document/902357173" TargetMode="External"/><Relationship Id="rId147" Type="http://schemas.openxmlformats.org/officeDocument/2006/relationships/hyperlink" Target="http://docs.cntd.ru/document/902357173" TargetMode="External"/><Relationship Id="rId168" Type="http://schemas.openxmlformats.org/officeDocument/2006/relationships/hyperlink" Target="http://docs.cntd.ru/document/902357173" TargetMode="External"/><Relationship Id="rId312" Type="http://schemas.openxmlformats.org/officeDocument/2006/relationships/hyperlink" Target="http://docs.cntd.ru/document/902357173" TargetMode="External"/><Relationship Id="rId333" Type="http://schemas.openxmlformats.org/officeDocument/2006/relationships/hyperlink" Target="http://docs.cntd.ru/document/436753148" TargetMode="External"/><Relationship Id="rId354" Type="http://schemas.openxmlformats.org/officeDocument/2006/relationships/hyperlink" Target="http://docs.cntd.ru/document/420272982" TargetMode="External"/><Relationship Id="rId51" Type="http://schemas.openxmlformats.org/officeDocument/2006/relationships/hyperlink" Target="http://docs.cntd.ru/document/902357173" TargetMode="External"/><Relationship Id="rId72" Type="http://schemas.openxmlformats.org/officeDocument/2006/relationships/hyperlink" Target="http://docs.cntd.ru/document/902357173" TargetMode="External"/><Relationship Id="rId93" Type="http://schemas.openxmlformats.org/officeDocument/2006/relationships/hyperlink" Target="http://docs.cntd.ru/document/499030936" TargetMode="External"/><Relationship Id="rId189" Type="http://schemas.openxmlformats.org/officeDocument/2006/relationships/hyperlink" Target="http://docs.cntd.ru/document/902357173" TargetMode="External"/><Relationship Id="rId375" Type="http://schemas.openxmlformats.org/officeDocument/2006/relationships/hyperlink" Target="http://docs.cntd.ru/document/902357173" TargetMode="External"/><Relationship Id="rId396" Type="http://schemas.openxmlformats.org/officeDocument/2006/relationships/hyperlink" Target="http://docs.cntd.ru/document/902357173" TargetMode="External"/><Relationship Id="rId3" Type="http://schemas.openxmlformats.org/officeDocument/2006/relationships/settings" Target="settings.xml"/><Relationship Id="rId214" Type="http://schemas.openxmlformats.org/officeDocument/2006/relationships/hyperlink" Target="http://docs.cntd.ru/document/902357173" TargetMode="External"/><Relationship Id="rId235" Type="http://schemas.openxmlformats.org/officeDocument/2006/relationships/hyperlink" Target="http://docs.cntd.ru/document/902357173" TargetMode="External"/><Relationship Id="rId256" Type="http://schemas.openxmlformats.org/officeDocument/2006/relationships/hyperlink" Target="http://docs.cntd.ru/document/902357173" TargetMode="External"/><Relationship Id="rId277" Type="http://schemas.openxmlformats.org/officeDocument/2006/relationships/hyperlink" Target="http://docs.cntd.ru/document/902357173" TargetMode="External"/><Relationship Id="rId298" Type="http://schemas.openxmlformats.org/officeDocument/2006/relationships/hyperlink" Target="http://docs.cntd.ru/document/902357173" TargetMode="External"/><Relationship Id="rId400" Type="http://schemas.openxmlformats.org/officeDocument/2006/relationships/hyperlink" Target="http://docs.cntd.ru/document/499030936" TargetMode="External"/><Relationship Id="rId421" Type="http://schemas.openxmlformats.org/officeDocument/2006/relationships/hyperlink" Target="http://docs.cntd.ru/document/436753148" TargetMode="External"/><Relationship Id="rId442" Type="http://schemas.openxmlformats.org/officeDocument/2006/relationships/hyperlink" Target="http://docs.cntd.ru/document/901836556" TargetMode="External"/><Relationship Id="rId463" Type="http://schemas.openxmlformats.org/officeDocument/2006/relationships/hyperlink" Target="http://docs.cntd.ru/document/420272982" TargetMode="External"/><Relationship Id="rId484" Type="http://schemas.openxmlformats.org/officeDocument/2006/relationships/hyperlink" Target="http://docs.cntd.ru/document/902357173" TargetMode="External"/><Relationship Id="rId116" Type="http://schemas.openxmlformats.org/officeDocument/2006/relationships/hyperlink" Target="http://docs.cntd.ru/document/902357173" TargetMode="External"/><Relationship Id="rId137" Type="http://schemas.openxmlformats.org/officeDocument/2006/relationships/hyperlink" Target="http://docs.cntd.ru/document/902357173" TargetMode="External"/><Relationship Id="rId158" Type="http://schemas.openxmlformats.org/officeDocument/2006/relationships/hyperlink" Target="http://docs.cntd.ru/document/902357173" TargetMode="External"/><Relationship Id="rId302" Type="http://schemas.openxmlformats.org/officeDocument/2006/relationships/hyperlink" Target="http://docs.cntd.ru/document/902357173" TargetMode="External"/><Relationship Id="rId323" Type="http://schemas.openxmlformats.org/officeDocument/2006/relationships/hyperlink" Target="http://docs.cntd.ru/document/436753148" TargetMode="External"/><Relationship Id="rId344" Type="http://schemas.openxmlformats.org/officeDocument/2006/relationships/hyperlink" Target="http://docs.cntd.ru/document/902357173" TargetMode="External"/><Relationship Id="rId20" Type="http://schemas.openxmlformats.org/officeDocument/2006/relationships/hyperlink" Target="http://docs.cntd.ru/document/901836556" TargetMode="External"/><Relationship Id="rId41" Type="http://schemas.openxmlformats.org/officeDocument/2006/relationships/hyperlink" Target="http://docs.cntd.ru/document/902357173" TargetMode="External"/><Relationship Id="rId62" Type="http://schemas.openxmlformats.org/officeDocument/2006/relationships/hyperlink" Target="http://docs.cntd.ru/document/902357173" TargetMode="External"/><Relationship Id="rId83" Type="http://schemas.openxmlformats.org/officeDocument/2006/relationships/hyperlink" Target="http://docs.cntd.ru/document/902357173" TargetMode="External"/><Relationship Id="rId179" Type="http://schemas.openxmlformats.org/officeDocument/2006/relationships/hyperlink" Target="http://docs.cntd.ru/document/902357173" TargetMode="External"/><Relationship Id="rId365" Type="http://schemas.openxmlformats.org/officeDocument/2006/relationships/hyperlink" Target="http://docs.cntd.ru/document/420272982" TargetMode="External"/><Relationship Id="rId386" Type="http://schemas.openxmlformats.org/officeDocument/2006/relationships/hyperlink" Target="http://docs.cntd.ru/document/420272982" TargetMode="External"/><Relationship Id="rId190" Type="http://schemas.openxmlformats.org/officeDocument/2006/relationships/hyperlink" Target="http://docs.cntd.ru/document/902357173" TargetMode="External"/><Relationship Id="rId204" Type="http://schemas.openxmlformats.org/officeDocument/2006/relationships/hyperlink" Target="http://docs.cntd.ru/document/902357173" TargetMode="External"/><Relationship Id="rId225" Type="http://schemas.openxmlformats.org/officeDocument/2006/relationships/hyperlink" Target="http://docs.cntd.ru/document/902357173" TargetMode="External"/><Relationship Id="rId246" Type="http://schemas.openxmlformats.org/officeDocument/2006/relationships/hyperlink" Target="http://docs.cntd.ru/document/902357173" TargetMode="External"/><Relationship Id="rId267" Type="http://schemas.openxmlformats.org/officeDocument/2006/relationships/hyperlink" Target="http://docs.cntd.ru/document/902357569" TargetMode="External"/><Relationship Id="rId288" Type="http://schemas.openxmlformats.org/officeDocument/2006/relationships/hyperlink" Target="http://docs.cntd.ru/document/902357173" TargetMode="External"/><Relationship Id="rId411" Type="http://schemas.openxmlformats.org/officeDocument/2006/relationships/hyperlink" Target="http://docs.cntd.ru/document/902357173" TargetMode="External"/><Relationship Id="rId432" Type="http://schemas.openxmlformats.org/officeDocument/2006/relationships/hyperlink" Target="http://docs.cntd.ru/document/436753148" TargetMode="External"/><Relationship Id="rId453" Type="http://schemas.openxmlformats.org/officeDocument/2006/relationships/hyperlink" Target="http://docs.cntd.ru/document/902357173" TargetMode="External"/><Relationship Id="rId474" Type="http://schemas.openxmlformats.org/officeDocument/2006/relationships/hyperlink" Target="http://docs.cntd.ru/document/902357173" TargetMode="External"/><Relationship Id="rId509" Type="http://schemas.openxmlformats.org/officeDocument/2006/relationships/hyperlink" Target="http://docs.cntd.ru/document/902357173" TargetMode="External"/><Relationship Id="rId106" Type="http://schemas.openxmlformats.org/officeDocument/2006/relationships/hyperlink" Target="http://docs.cntd.ru/document/902357173" TargetMode="External"/><Relationship Id="rId127" Type="http://schemas.openxmlformats.org/officeDocument/2006/relationships/hyperlink" Target="http://docs.cntd.ru/document/902357173" TargetMode="External"/><Relationship Id="rId313" Type="http://schemas.openxmlformats.org/officeDocument/2006/relationships/hyperlink" Target="http://docs.cntd.ru/document/420272982" TargetMode="External"/><Relationship Id="rId495" Type="http://schemas.openxmlformats.org/officeDocument/2006/relationships/hyperlink" Target="http://docs.cntd.ru/document/902357173" TargetMode="External"/><Relationship Id="rId10" Type="http://schemas.openxmlformats.org/officeDocument/2006/relationships/hyperlink" Target="http://docs.cntd.ru/document/499030936" TargetMode="External"/><Relationship Id="rId31" Type="http://schemas.openxmlformats.org/officeDocument/2006/relationships/hyperlink" Target="http://docs.cntd.ru/document/9028718" TargetMode="External"/><Relationship Id="rId52" Type="http://schemas.openxmlformats.org/officeDocument/2006/relationships/hyperlink" Target="http://docs.cntd.ru/document/902357173" TargetMode="External"/><Relationship Id="rId73" Type="http://schemas.openxmlformats.org/officeDocument/2006/relationships/hyperlink" Target="http://docs.cntd.ru/document/902357173" TargetMode="External"/><Relationship Id="rId94" Type="http://schemas.openxmlformats.org/officeDocument/2006/relationships/hyperlink" Target="http://docs.cntd.ru/document/499030936" TargetMode="External"/><Relationship Id="rId148" Type="http://schemas.openxmlformats.org/officeDocument/2006/relationships/hyperlink" Target="http://docs.cntd.ru/document/902357173" TargetMode="External"/><Relationship Id="rId169" Type="http://schemas.openxmlformats.org/officeDocument/2006/relationships/hyperlink" Target="http://docs.cntd.ru/document/902357173" TargetMode="External"/><Relationship Id="rId334" Type="http://schemas.openxmlformats.org/officeDocument/2006/relationships/hyperlink" Target="http://docs.cntd.ru/document/436753148" TargetMode="External"/><Relationship Id="rId355" Type="http://schemas.openxmlformats.org/officeDocument/2006/relationships/hyperlink" Target="http://docs.cntd.ru/document/902357173" TargetMode="External"/><Relationship Id="rId376" Type="http://schemas.openxmlformats.org/officeDocument/2006/relationships/hyperlink" Target="http://docs.cntd.ru/document/420272982" TargetMode="External"/><Relationship Id="rId397" Type="http://schemas.openxmlformats.org/officeDocument/2006/relationships/hyperlink" Target="http://docs.cntd.ru/document/436753148" TargetMode="External"/><Relationship Id="rId4" Type="http://schemas.openxmlformats.org/officeDocument/2006/relationships/webSettings" Target="webSettings.xml"/><Relationship Id="rId180" Type="http://schemas.openxmlformats.org/officeDocument/2006/relationships/hyperlink" Target="http://docs.cntd.ru/document/901836556" TargetMode="External"/><Relationship Id="rId215" Type="http://schemas.openxmlformats.org/officeDocument/2006/relationships/hyperlink" Target="http://docs.cntd.ru/document/902357173" TargetMode="External"/><Relationship Id="rId236" Type="http://schemas.openxmlformats.org/officeDocument/2006/relationships/hyperlink" Target="http://docs.cntd.ru/document/902357173" TargetMode="External"/><Relationship Id="rId257" Type="http://schemas.openxmlformats.org/officeDocument/2006/relationships/hyperlink" Target="http://docs.cntd.ru/document/902357173" TargetMode="External"/><Relationship Id="rId278" Type="http://schemas.openxmlformats.org/officeDocument/2006/relationships/hyperlink" Target="http://docs.cntd.ru/document/902357173" TargetMode="External"/><Relationship Id="rId401" Type="http://schemas.openxmlformats.org/officeDocument/2006/relationships/hyperlink" Target="http://docs.cntd.ru/document/902357173" TargetMode="External"/><Relationship Id="rId422" Type="http://schemas.openxmlformats.org/officeDocument/2006/relationships/hyperlink" Target="http://docs.cntd.ru/document/420272982" TargetMode="External"/><Relationship Id="rId443" Type="http://schemas.openxmlformats.org/officeDocument/2006/relationships/hyperlink" Target="http://docs.cntd.ru/document/902357173" TargetMode="External"/><Relationship Id="rId464" Type="http://schemas.openxmlformats.org/officeDocument/2006/relationships/hyperlink" Target="http://docs.cntd.ru/document/902357173" TargetMode="External"/><Relationship Id="rId303" Type="http://schemas.openxmlformats.org/officeDocument/2006/relationships/hyperlink" Target="http://docs.cntd.ru/document/902357173" TargetMode="External"/><Relationship Id="rId485" Type="http://schemas.openxmlformats.org/officeDocument/2006/relationships/hyperlink" Target="http://docs.cntd.ru/document/902357173" TargetMode="External"/><Relationship Id="rId42" Type="http://schemas.openxmlformats.org/officeDocument/2006/relationships/hyperlink" Target="http://docs.cntd.ru/document/902357173" TargetMode="External"/><Relationship Id="rId84" Type="http://schemas.openxmlformats.org/officeDocument/2006/relationships/hyperlink" Target="http://docs.cntd.ru/document/902357173" TargetMode="External"/><Relationship Id="rId138" Type="http://schemas.openxmlformats.org/officeDocument/2006/relationships/hyperlink" Target="http://docs.cntd.ru/document/499030936" TargetMode="External"/><Relationship Id="rId345" Type="http://schemas.openxmlformats.org/officeDocument/2006/relationships/hyperlink" Target="http://docs.cntd.ru/document/902357173" TargetMode="External"/><Relationship Id="rId387" Type="http://schemas.openxmlformats.org/officeDocument/2006/relationships/hyperlink" Target="http://docs.cntd.ru/document/420272982" TargetMode="External"/><Relationship Id="rId510" Type="http://schemas.openxmlformats.org/officeDocument/2006/relationships/hyperlink" Target="http://docs.cntd.ru/document/902357173" TargetMode="External"/><Relationship Id="rId191" Type="http://schemas.openxmlformats.org/officeDocument/2006/relationships/hyperlink" Target="http://docs.cntd.ru/document/902357173" TargetMode="External"/><Relationship Id="rId205" Type="http://schemas.openxmlformats.org/officeDocument/2006/relationships/hyperlink" Target="http://docs.cntd.ru/document/902357173" TargetMode="External"/><Relationship Id="rId247" Type="http://schemas.openxmlformats.org/officeDocument/2006/relationships/hyperlink" Target="http://docs.cntd.ru/document/902357173" TargetMode="External"/><Relationship Id="rId412" Type="http://schemas.openxmlformats.org/officeDocument/2006/relationships/hyperlink" Target="http://docs.cntd.ru/document/420272982" TargetMode="External"/><Relationship Id="rId107" Type="http://schemas.openxmlformats.org/officeDocument/2006/relationships/hyperlink" Target="http://docs.cntd.ru/document/436753148" TargetMode="External"/><Relationship Id="rId289" Type="http://schemas.openxmlformats.org/officeDocument/2006/relationships/hyperlink" Target="http://docs.cntd.ru/document/902357173" TargetMode="External"/><Relationship Id="rId454" Type="http://schemas.openxmlformats.org/officeDocument/2006/relationships/hyperlink" Target="http://docs.cntd.ru/document/901836556" TargetMode="External"/><Relationship Id="rId496" Type="http://schemas.openxmlformats.org/officeDocument/2006/relationships/hyperlink" Target="http://docs.cntd.ru/document/902357173" TargetMode="External"/><Relationship Id="rId11" Type="http://schemas.openxmlformats.org/officeDocument/2006/relationships/hyperlink" Target="http://docs.cntd.ru/document/420202714" TargetMode="External"/><Relationship Id="rId53" Type="http://schemas.openxmlformats.org/officeDocument/2006/relationships/hyperlink" Target="http://docs.cntd.ru/document/420363764" TargetMode="External"/><Relationship Id="rId149" Type="http://schemas.openxmlformats.org/officeDocument/2006/relationships/hyperlink" Target="http://docs.cntd.ru/document/902357173" TargetMode="External"/><Relationship Id="rId314" Type="http://schemas.openxmlformats.org/officeDocument/2006/relationships/hyperlink" Target="http://docs.cntd.ru/document/420272982" TargetMode="External"/><Relationship Id="rId356" Type="http://schemas.openxmlformats.org/officeDocument/2006/relationships/hyperlink" Target="http://docs.cntd.ru/document/902357173" TargetMode="External"/><Relationship Id="rId398" Type="http://schemas.openxmlformats.org/officeDocument/2006/relationships/hyperlink" Target="http://docs.cntd.ru/document/902357173" TargetMode="External"/><Relationship Id="rId95" Type="http://schemas.openxmlformats.org/officeDocument/2006/relationships/hyperlink" Target="http://docs.cntd.ru/document/902357173" TargetMode="External"/><Relationship Id="rId160" Type="http://schemas.openxmlformats.org/officeDocument/2006/relationships/hyperlink" Target="http://docs.cntd.ru/document/902357173" TargetMode="External"/><Relationship Id="rId216" Type="http://schemas.openxmlformats.org/officeDocument/2006/relationships/hyperlink" Target="http://docs.cntd.ru/document/902357173" TargetMode="External"/><Relationship Id="rId423" Type="http://schemas.openxmlformats.org/officeDocument/2006/relationships/hyperlink" Target="http://docs.cntd.ru/document/902357173" TargetMode="External"/><Relationship Id="rId258" Type="http://schemas.openxmlformats.org/officeDocument/2006/relationships/hyperlink" Target="http://docs.cntd.ru/document/902357173" TargetMode="External"/><Relationship Id="rId465" Type="http://schemas.openxmlformats.org/officeDocument/2006/relationships/hyperlink" Target="http://docs.cntd.ru/document/420272982" TargetMode="External"/><Relationship Id="rId22" Type="http://schemas.openxmlformats.org/officeDocument/2006/relationships/hyperlink" Target="http://docs.cntd.ru/document/902357173" TargetMode="External"/><Relationship Id="rId64" Type="http://schemas.openxmlformats.org/officeDocument/2006/relationships/hyperlink" Target="http://docs.cntd.ru/document/902357173" TargetMode="External"/><Relationship Id="rId118" Type="http://schemas.openxmlformats.org/officeDocument/2006/relationships/hyperlink" Target="http://docs.cntd.ru/document/902357173" TargetMode="External"/><Relationship Id="rId325" Type="http://schemas.openxmlformats.org/officeDocument/2006/relationships/hyperlink" Target="http://docs.cntd.ru/document/902357173" TargetMode="External"/><Relationship Id="rId367" Type="http://schemas.openxmlformats.org/officeDocument/2006/relationships/hyperlink" Target="http://docs.cntd.ru/document/420272982" TargetMode="External"/><Relationship Id="rId171" Type="http://schemas.openxmlformats.org/officeDocument/2006/relationships/hyperlink" Target="http://docs.cntd.ru/document/902357173" TargetMode="External"/><Relationship Id="rId227" Type="http://schemas.openxmlformats.org/officeDocument/2006/relationships/hyperlink" Target="http://docs.cntd.ru/document/902357173" TargetMode="External"/><Relationship Id="rId269" Type="http://schemas.openxmlformats.org/officeDocument/2006/relationships/hyperlink" Target="http://docs.cntd.ru/document/901836556" TargetMode="External"/><Relationship Id="rId434" Type="http://schemas.openxmlformats.org/officeDocument/2006/relationships/hyperlink" Target="http://docs.cntd.ru/document/436753148" TargetMode="External"/><Relationship Id="rId476" Type="http://schemas.openxmlformats.org/officeDocument/2006/relationships/hyperlink" Target="http://docs.cntd.ru/document/902357173" TargetMode="External"/><Relationship Id="rId33" Type="http://schemas.openxmlformats.org/officeDocument/2006/relationships/hyperlink" Target="http://docs.cntd.ru/document/902357173" TargetMode="External"/><Relationship Id="rId129" Type="http://schemas.openxmlformats.org/officeDocument/2006/relationships/hyperlink" Target="http://docs.cntd.ru/document/902357173" TargetMode="External"/><Relationship Id="rId280" Type="http://schemas.openxmlformats.org/officeDocument/2006/relationships/hyperlink" Target="http://docs.cntd.ru/document/902357173" TargetMode="External"/><Relationship Id="rId336" Type="http://schemas.openxmlformats.org/officeDocument/2006/relationships/hyperlink" Target="http://docs.cntd.ru/document/436753148" TargetMode="External"/><Relationship Id="rId501" Type="http://schemas.openxmlformats.org/officeDocument/2006/relationships/hyperlink" Target="http://docs.cntd.ru/document/902357173" TargetMode="External"/><Relationship Id="rId75" Type="http://schemas.openxmlformats.org/officeDocument/2006/relationships/hyperlink" Target="http://docs.cntd.ru/document/902357173" TargetMode="External"/><Relationship Id="rId140" Type="http://schemas.openxmlformats.org/officeDocument/2006/relationships/hyperlink" Target="http://docs.cntd.ru/document/901836556" TargetMode="External"/><Relationship Id="rId182" Type="http://schemas.openxmlformats.org/officeDocument/2006/relationships/hyperlink" Target="http://docs.cntd.ru/document/902357173" TargetMode="External"/><Relationship Id="rId378" Type="http://schemas.openxmlformats.org/officeDocument/2006/relationships/hyperlink" Target="http://docs.cntd.ru/document/902357173" TargetMode="External"/><Relationship Id="rId403" Type="http://schemas.openxmlformats.org/officeDocument/2006/relationships/hyperlink" Target="http://docs.cntd.ru/document/902357173" TargetMode="External"/><Relationship Id="rId6" Type="http://schemas.openxmlformats.org/officeDocument/2006/relationships/endnotes" Target="endnotes.xml"/><Relationship Id="rId238" Type="http://schemas.openxmlformats.org/officeDocument/2006/relationships/hyperlink" Target="http://docs.cntd.ru/document/902357173" TargetMode="External"/><Relationship Id="rId445" Type="http://schemas.openxmlformats.org/officeDocument/2006/relationships/hyperlink" Target="http://docs.cntd.ru/document/902357173" TargetMode="External"/><Relationship Id="rId487" Type="http://schemas.openxmlformats.org/officeDocument/2006/relationships/hyperlink" Target="http://docs.cntd.ru/document/902357173" TargetMode="External"/><Relationship Id="rId291" Type="http://schemas.openxmlformats.org/officeDocument/2006/relationships/hyperlink" Target="http://docs.cntd.ru/document/902357173" TargetMode="External"/><Relationship Id="rId305" Type="http://schemas.openxmlformats.org/officeDocument/2006/relationships/hyperlink" Target="http://docs.cntd.ru/document/902357173" TargetMode="External"/><Relationship Id="rId347" Type="http://schemas.openxmlformats.org/officeDocument/2006/relationships/hyperlink" Target="http://docs.cntd.ru/document/902357173" TargetMode="External"/><Relationship Id="rId512" Type="http://schemas.openxmlformats.org/officeDocument/2006/relationships/header" Target="header1.xml"/><Relationship Id="rId44" Type="http://schemas.openxmlformats.org/officeDocument/2006/relationships/hyperlink" Target="http://docs.cntd.ru/document/902357173" TargetMode="External"/><Relationship Id="rId86" Type="http://schemas.openxmlformats.org/officeDocument/2006/relationships/hyperlink" Target="http://docs.cntd.ru/document/902357173" TargetMode="External"/><Relationship Id="rId151" Type="http://schemas.openxmlformats.org/officeDocument/2006/relationships/hyperlink" Target="http://docs.cntd.ru/document/902357173" TargetMode="External"/><Relationship Id="rId389" Type="http://schemas.openxmlformats.org/officeDocument/2006/relationships/hyperlink" Target="http://docs.cntd.ru/document/420272982" TargetMode="External"/><Relationship Id="rId193" Type="http://schemas.openxmlformats.org/officeDocument/2006/relationships/hyperlink" Target="http://docs.cntd.ru/document/902357173" TargetMode="External"/><Relationship Id="rId207" Type="http://schemas.openxmlformats.org/officeDocument/2006/relationships/hyperlink" Target="http://docs.cntd.ru/document/902357173" TargetMode="External"/><Relationship Id="rId249" Type="http://schemas.openxmlformats.org/officeDocument/2006/relationships/hyperlink" Target="http://docs.cntd.ru/document/902357173" TargetMode="External"/><Relationship Id="rId414" Type="http://schemas.openxmlformats.org/officeDocument/2006/relationships/hyperlink" Target="http://docs.cntd.ru/document/902357173" TargetMode="External"/><Relationship Id="rId456" Type="http://schemas.openxmlformats.org/officeDocument/2006/relationships/hyperlink" Target="http://docs.cntd.ru/document/436753148" TargetMode="External"/><Relationship Id="rId498" Type="http://schemas.openxmlformats.org/officeDocument/2006/relationships/hyperlink" Target="http://docs.cntd.ru/document/902357173" TargetMode="External"/><Relationship Id="rId13" Type="http://schemas.openxmlformats.org/officeDocument/2006/relationships/hyperlink" Target="http://docs.cntd.ru/document/420287122" TargetMode="External"/><Relationship Id="rId109" Type="http://schemas.openxmlformats.org/officeDocument/2006/relationships/hyperlink" Target="http://docs.cntd.ru/document/902357173" TargetMode="External"/><Relationship Id="rId260" Type="http://schemas.openxmlformats.org/officeDocument/2006/relationships/hyperlink" Target="http://docs.cntd.ru/document/902357569" TargetMode="External"/><Relationship Id="rId316" Type="http://schemas.openxmlformats.org/officeDocument/2006/relationships/hyperlink" Target="http://docs.cntd.ru/document/420272982" TargetMode="External"/><Relationship Id="rId55" Type="http://schemas.openxmlformats.org/officeDocument/2006/relationships/hyperlink" Target="http://docs.cntd.ru/document/901836556" TargetMode="External"/><Relationship Id="rId97" Type="http://schemas.openxmlformats.org/officeDocument/2006/relationships/hyperlink" Target="http://docs.cntd.ru/document/902357173" TargetMode="External"/><Relationship Id="rId120" Type="http://schemas.openxmlformats.org/officeDocument/2006/relationships/hyperlink" Target="http://docs.cntd.ru/document/902357173" TargetMode="External"/><Relationship Id="rId358" Type="http://schemas.openxmlformats.org/officeDocument/2006/relationships/hyperlink" Target="http://docs.cntd.ru/document/420272982" TargetMode="External"/><Relationship Id="rId162" Type="http://schemas.openxmlformats.org/officeDocument/2006/relationships/hyperlink" Target="http://docs.cntd.ru/document/902357569" TargetMode="External"/><Relationship Id="rId218" Type="http://schemas.openxmlformats.org/officeDocument/2006/relationships/hyperlink" Target="http://docs.cntd.ru/document/901836556" TargetMode="External"/><Relationship Id="rId425" Type="http://schemas.openxmlformats.org/officeDocument/2006/relationships/hyperlink" Target="http://docs.cntd.ru/document/436753148" TargetMode="External"/><Relationship Id="rId467" Type="http://schemas.openxmlformats.org/officeDocument/2006/relationships/hyperlink" Target="http://docs.cntd.ru/document/902357173" TargetMode="External"/><Relationship Id="rId271" Type="http://schemas.openxmlformats.org/officeDocument/2006/relationships/hyperlink" Target="http://docs.cntd.ru/document/902357173" TargetMode="External"/><Relationship Id="rId24" Type="http://schemas.openxmlformats.org/officeDocument/2006/relationships/hyperlink" Target="http://docs.cntd.ru/document/901836556" TargetMode="External"/><Relationship Id="rId66" Type="http://schemas.openxmlformats.org/officeDocument/2006/relationships/hyperlink" Target="http://docs.cntd.ru/document/902357173" TargetMode="External"/><Relationship Id="rId131" Type="http://schemas.openxmlformats.org/officeDocument/2006/relationships/hyperlink" Target="http://docs.cntd.ru/document/902357173" TargetMode="External"/><Relationship Id="rId327" Type="http://schemas.openxmlformats.org/officeDocument/2006/relationships/hyperlink" Target="http://docs.cntd.ru/document/902357173" TargetMode="External"/><Relationship Id="rId369" Type="http://schemas.openxmlformats.org/officeDocument/2006/relationships/hyperlink" Target="http://docs.cntd.ru/document/420272982" TargetMode="External"/><Relationship Id="rId173" Type="http://schemas.openxmlformats.org/officeDocument/2006/relationships/hyperlink" Target="http://docs.cntd.ru/document/902357173" TargetMode="External"/><Relationship Id="rId229" Type="http://schemas.openxmlformats.org/officeDocument/2006/relationships/hyperlink" Target="http://docs.cntd.ru/document/902357173" TargetMode="External"/><Relationship Id="rId380" Type="http://schemas.openxmlformats.org/officeDocument/2006/relationships/hyperlink" Target="http://docs.cntd.ru/document/902357173" TargetMode="External"/><Relationship Id="rId436" Type="http://schemas.openxmlformats.org/officeDocument/2006/relationships/hyperlink" Target="http://docs.cntd.ru/document/43675314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F06F-846C-498B-A85F-B57B38D9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166</Pages>
  <Words>52157</Words>
  <Characters>297295</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Соколова</dc:creator>
  <cp:keywords/>
  <dc:description/>
  <cp:lastModifiedBy>Любовь Соколова</cp:lastModifiedBy>
  <cp:revision>5</cp:revision>
  <dcterms:created xsi:type="dcterms:W3CDTF">2018-03-23T10:29:00Z</dcterms:created>
  <dcterms:modified xsi:type="dcterms:W3CDTF">2018-03-27T08:44:00Z</dcterms:modified>
</cp:coreProperties>
</file>